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C9" w:rsidRDefault="00F5248F">
      <w:pPr>
        <w:jc w:val="center"/>
        <w:rPr>
          <w:rFonts w:ascii="方正小标宋简体" w:eastAsia="方正小标宋简体" w:hAnsi="黑体" w:cs="Times New Roman"/>
          <w:sz w:val="44"/>
          <w:szCs w:val="44"/>
        </w:rPr>
      </w:pPr>
      <w:r w:rsidRPr="004F041D">
        <w:rPr>
          <w:rFonts w:ascii="方正小标宋简体" w:eastAsia="方正小标宋简体" w:hAnsi="黑体" w:cs="Times New Roman" w:hint="eastAsia"/>
          <w:sz w:val="44"/>
          <w:szCs w:val="44"/>
        </w:rPr>
        <w:t>机场协同决策（</w:t>
      </w:r>
      <w:r w:rsidRPr="004F041D">
        <w:rPr>
          <w:rFonts w:ascii="方正小标宋简体" w:eastAsia="方正小标宋简体" w:hAnsi="黑体" w:cs="Times New Roman"/>
          <w:sz w:val="44"/>
          <w:szCs w:val="44"/>
        </w:rPr>
        <w:t>A-CDM）系统建设评估办法</w:t>
      </w:r>
    </w:p>
    <w:p w:rsidR="00C27C2B" w:rsidRDefault="004A4BC9">
      <w:pPr>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（试行）</w:t>
      </w:r>
    </w:p>
    <w:p w:rsidR="004A4BC9" w:rsidRPr="00901D2C" w:rsidRDefault="004A4BC9">
      <w:pPr>
        <w:jc w:val="center"/>
        <w:rPr>
          <w:rFonts w:ascii="黑体" w:eastAsia="黑体" w:hAnsi="黑体" w:cs="Times New Roman"/>
          <w:sz w:val="32"/>
          <w:szCs w:val="32"/>
        </w:rPr>
      </w:pPr>
    </w:p>
    <w:p w:rsidR="00C27C2B" w:rsidRPr="00CB1785" w:rsidRDefault="008C4D01">
      <w:pPr>
        <w:numPr>
          <w:ilvl w:val="0"/>
          <w:numId w:val="2"/>
        </w:numPr>
        <w:jc w:val="center"/>
        <w:rPr>
          <w:rFonts w:ascii="黑体" w:eastAsia="黑体" w:hAnsi="黑体" w:cs="仿宋"/>
          <w:b/>
          <w:bCs/>
          <w:sz w:val="32"/>
          <w:szCs w:val="32"/>
        </w:rPr>
      </w:pPr>
      <w:r w:rsidRPr="00CB1785">
        <w:rPr>
          <w:rFonts w:ascii="黑体" w:eastAsia="黑体" w:hAnsi="黑体" w:cs="仿宋" w:hint="eastAsia"/>
          <w:b/>
          <w:bCs/>
          <w:sz w:val="32"/>
          <w:szCs w:val="32"/>
        </w:rPr>
        <w:t>总则</w:t>
      </w:r>
    </w:p>
    <w:p w:rsidR="00C27C2B" w:rsidRPr="00CB1785" w:rsidRDefault="008C4D01" w:rsidP="00CB1785">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目的</w:t>
      </w:r>
    </w:p>
    <w:p w:rsidR="00C27C2B" w:rsidRPr="00CB1785" w:rsidRDefault="00B838A2" w:rsidP="00CB1785">
      <w:pPr>
        <w:spacing w:line="600" w:lineRule="exact"/>
        <w:ind w:right="-22" w:firstLine="636"/>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为更好地</w:t>
      </w:r>
      <w:r w:rsidR="008C4D01" w:rsidRPr="00CB1785">
        <w:rPr>
          <w:rFonts w:ascii="Times New Roman" w:eastAsia="仿宋_GB2312" w:hAnsi="Times New Roman" w:cs="Times New Roman" w:hint="eastAsia"/>
          <w:sz w:val="32"/>
          <w:szCs w:val="32"/>
        </w:rPr>
        <w:t>督促</w:t>
      </w:r>
      <w:r w:rsidR="006E3DB4" w:rsidRPr="00CB1785">
        <w:rPr>
          <w:rFonts w:ascii="Times New Roman" w:eastAsia="仿宋_GB2312" w:hAnsi="Times New Roman" w:cs="Times New Roman"/>
          <w:sz w:val="32"/>
          <w:szCs w:val="32"/>
        </w:rPr>
        <w:t>A-CDM</w:t>
      </w:r>
      <w:r w:rsidR="006E3DB4" w:rsidRPr="00CB1785">
        <w:rPr>
          <w:rFonts w:ascii="Times New Roman" w:eastAsia="仿宋_GB2312" w:hAnsi="Times New Roman" w:cs="Times New Roman" w:hint="eastAsia"/>
          <w:sz w:val="32"/>
          <w:szCs w:val="32"/>
        </w:rPr>
        <w:t>系统</w:t>
      </w:r>
      <w:r w:rsidR="008C4D01" w:rsidRPr="00CB1785">
        <w:rPr>
          <w:rFonts w:ascii="Times New Roman" w:eastAsia="仿宋_GB2312" w:hAnsi="Times New Roman" w:cs="Times New Roman" w:hint="eastAsia"/>
          <w:sz w:val="32"/>
          <w:szCs w:val="32"/>
        </w:rPr>
        <w:t>各</w:t>
      </w:r>
      <w:r w:rsidR="006E3DB4" w:rsidRPr="00CB1785">
        <w:rPr>
          <w:rFonts w:ascii="Times New Roman" w:eastAsia="仿宋_GB2312" w:hAnsi="Times New Roman" w:cs="Times New Roman" w:hint="eastAsia"/>
          <w:sz w:val="32"/>
          <w:szCs w:val="32"/>
        </w:rPr>
        <w:t>建设</w:t>
      </w:r>
      <w:r w:rsidR="008C4D01" w:rsidRPr="00CB1785">
        <w:rPr>
          <w:rFonts w:ascii="Times New Roman" w:eastAsia="仿宋_GB2312" w:hAnsi="Times New Roman" w:cs="Times New Roman" w:hint="eastAsia"/>
          <w:sz w:val="32"/>
          <w:szCs w:val="32"/>
        </w:rPr>
        <w:t>单位落实</w:t>
      </w:r>
      <w:r w:rsidR="006E3DB4" w:rsidRPr="00CB1785">
        <w:rPr>
          <w:rFonts w:ascii="Times New Roman" w:eastAsia="仿宋_GB2312" w:hAnsi="Times New Roman" w:cs="Times New Roman" w:hint="eastAsia"/>
          <w:sz w:val="32"/>
          <w:szCs w:val="32"/>
        </w:rPr>
        <w:t>主体责任，全面推进系统</w:t>
      </w:r>
      <w:r w:rsidR="008C4D01" w:rsidRPr="00CB1785">
        <w:rPr>
          <w:rFonts w:ascii="Times New Roman" w:eastAsia="仿宋_GB2312" w:hAnsi="Times New Roman" w:cs="Times New Roman" w:hint="eastAsia"/>
          <w:sz w:val="32"/>
          <w:szCs w:val="32"/>
        </w:rPr>
        <w:t>建设，建立高效的运行协调机制，</w:t>
      </w:r>
      <w:r w:rsidR="006E3DB4" w:rsidRPr="00CB1785">
        <w:rPr>
          <w:rFonts w:ascii="Times New Roman" w:eastAsia="仿宋_GB2312" w:hAnsi="Times New Roman" w:cs="Times New Roman" w:hint="eastAsia"/>
          <w:sz w:val="32"/>
          <w:szCs w:val="32"/>
        </w:rPr>
        <w:t>提升机场地面运行效率，强化大面积航班延误下的快速响应和处置能力，</w:t>
      </w:r>
      <w:r w:rsidR="008C4D01" w:rsidRPr="00CB1785">
        <w:rPr>
          <w:rFonts w:ascii="Times New Roman" w:eastAsia="仿宋_GB2312" w:hAnsi="Times New Roman" w:cs="Times New Roman" w:hint="eastAsia"/>
          <w:sz w:val="32"/>
          <w:szCs w:val="32"/>
        </w:rPr>
        <w:t>确保</w:t>
      </w:r>
      <w:proofErr w:type="spellStart"/>
      <w:r w:rsidR="001D714B" w:rsidRPr="001D714B">
        <w:rPr>
          <w:rFonts w:ascii="Times New Roman" w:eastAsia="仿宋_GB2312" w:hAnsi="Times New Roman" w:cs="Times New Roman" w:hint="eastAsia"/>
          <w:sz w:val="32"/>
          <w:szCs w:val="32"/>
        </w:rPr>
        <w:t>A-CDM</w:t>
      </w:r>
      <w:proofErr w:type="spellEnd"/>
      <w:r w:rsidR="001D714B" w:rsidRPr="001D714B">
        <w:rPr>
          <w:rFonts w:ascii="Times New Roman" w:eastAsia="仿宋_GB2312" w:hAnsi="Times New Roman" w:cs="Times New Roman" w:hint="eastAsia"/>
          <w:sz w:val="32"/>
          <w:szCs w:val="32"/>
        </w:rPr>
        <w:t>系统建设符合</w:t>
      </w:r>
      <w:r w:rsidR="005F126C" w:rsidRPr="00CB1785">
        <w:rPr>
          <w:rFonts w:ascii="Times New Roman" w:eastAsia="仿宋_GB2312" w:hAnsi="Times New Roman" w:cs="Times New Roman" w:hint="eastAsia"/>
          <w:sz w:val="32"/>
          <w:szCs w:val="32"/>
        </w:rPr>
        <w:t>《机场协同决策（</w:t>
      </w:r>
      <w:r w:rsidR="005F126C" w:rsidRPr="00CB1785">
        <w:rPr>
          <w:rFonts w:ascii="Times New Roman" w:eastAsia="仿宋_GB2312" w:hAnsi="Times New Roman" w:cs="Times New Roman"/>
          <w:sz w:val="32"/>
          <w:szCs w:val="32"/>
        </w:rPr>
        <w:t>A-CDM</w:t>
      </w:r>
      <w:r w:rsidR="005F126C" w:rsidRPr="00CB1785">
        <w:rPr>
          <w:rFonts w:ascii="Times New Roman" w:eastAsia="仿宋_GB2312" w:hAnsi="Times New Roman" w:cs="Times New Roman" w:hint="eastAsia"/>
          <w:sz w:val="32"/>
          <w:szCs w:val="32"/>
        </w:rPr>
        <w:t>）</w:t>
      </w:r>
      <w:r w:rsidR="005F126C">
        <w:rPr>
          <w:rFonts w:ascii="Times New Roman" w:eastAsia="仿宋_GB2312" w:hAnsi="Times New Roman" w:cs="Times New Roman" w:hint="eastAsia"/>
          <w:sz w:val="32"/>
          <w:szCs w:val="32"/>
        </w:rPr>
        <w:t>实施规范</w:t>
      </w:r>
      <w:r w:rsidR="005F126C" w:rsidRPr="00CB1785">
        <w:rPr>
          <w:rFonts w:ascii="Times New Roman" w:eastAsia="仿宋_GB2312" w:hAnsi="Times New Roman" w:cs="Times New Roman" w:hint="eastAsia"/>
          <w:sz w:val="32"/>
          <w:szCs w:val="32"/>
        </w:rPr>
        <w:t>》（局发明电〔</w:t>
      </w:r>
      <w:r w:rsidR="005F126C" w:rsidRPr="00CB1785">
        <w:rPr>
          <w:rFonts w:ascii="Times New Roman" w:eastAsia="仿宋_GB2312" w:hAnsi="Times New Roman" w:cs="Times New Roman"/>
          <w:sz w:val="32"/>
          <w:szCs w:val="32"/>
        </w:rPr>
        <w:t>2018</w:t>
      </w:r>
      <w:r w:rsidR="005F126C" w:rsidRPr="00CB1785">
        <w:rPr>
          <w:rFonts w:ascii="Times New Roman" w:eastAsia="仿宋_GB2312" w:hAnsi="Times New Roman" w:cs="Times New Roman" w:hint="eastAsia"/>
          <w:sz w:val="32"/>
          <w:szCs w:val="32"/>
        </w:rPr>
        <w:t>〕</w:t>
      </w:r>
      <w:r w:rsidR="005F126C">
        <w:rPr>
          <w:rFonts w:ascii="Times New Roman" w:eastAsia="仿宋_GB2312" w:hAnsi="Times New Roman" w:cs="Times New Roman"/>
          <w:sz w:val="32"/>
          <w:szCs w:val="32"/>
        </w:rPr>
        <w:t>68</w:t>
      </w:r>
      <w:r w:rsidR="005F126C" w:rsidRPr="00CB1785">
        <w:rPr>
          <w:rFonts w:ascii="Times New Roman" w:eastAsia="仿宋_GB2312" w:hAnsi="Times New Roman" w:cs="Times New Roman" w:hint="eastAsia"/>
          <w:sz w:val="32"/>
          <w:szCs w:val="32"/>
        </w:rPr>
        <w:t>号</w:t>
      </w:r>
      <w:r w:rsidR="005F126C">
        <w:rPr>
          <w:rFonts w:ascii="Times New Roman" w:eastAsia="仿宋_GB2312" w:hAnsi="Times New Roman" w:cs="Times New Roman" w:hint="eastAsia"/>
          <w:sz w:val="32"/>
          <w:szCs w:val="32"/>
        </w:rPr>
        <w:t>）</w:t>
      </w:r>
      <w:r w:rsidR="001D714B" w:rsidRPr="001D714B">
        <w:rPr>
          <w:rFonts w:ascii="Times New Roman" w:eastAsia="仿宋_GB2312" w:hAnsi="Times New Roman" w:cs="Times New Roman" w:hint="eastAsia"/>
          <w:sz w:val="32"/>
          <w:szCs w:val="32"/>
        </w:rPr>
        <w:t>，制定本评估办法</w:t>
      </w:r>
      <w:r w:rsidR="008C4D01" w:rsidRPr="00CB1785">
        <w:rPr>
          <w:rFonts w:ascii="Times New Roman" w:eastAsia="仿宋_GB2312" w:hAnsi="Times New Roman" w:cs="Times New Roman" w:hint="eastAsia"/>
          <w:sz w:val="32"/>
          <w:szCs w:val="32"/>
        </w:rPr>
        <w:t>。</w:t>
      </w:r>
    </w:p>
    <w:p w:rsidR="00C27C2B" w:rsidRPr="00CB1785" w:rsidRDefault="008C4D01" w:rsidP="00CB1785">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依据</w:t>
      </w:r>
    </w:p>
    <w:p w:rsidR="00C27C2B" w:rsidRPr="00CB1785" w:rsidRDefault="009C581D" w:rsidP="00CB1785">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本评估办法</w:t>
      </w:r>
      <w:r w:rsidR="008C4D01" w:rsidRPr="00CB1785">
        <w:rPr>
          <w:rFonts w:ascii="Times New Roman" w:eastAsia="仿宋_GB2312" w:hAnsi="Times New Roman" w:cs="Times New Roman" w:hint="eastAsia"/>
          <w:sz w:val="32"/>
          <w:szCs w:val="32"/>
        </w:rPr>
        <w:t>依据</w:t>
      </w:r>
      <w:r w:rsidR="005F126C" w:rsidRPr="00CB1785">
        <w:rPr>
          <w:rFonts w:ascii="Times New Roman" w:eastAsia="仿宋_GB2312" w:hAnsi="Times New Roman" w:cs="Times New Roman" w:hint="eastAsia"/>
          <w:sz w:val="32"/>
          <w:szCs w:val="32"/>
        </w:rPr>
        <w:t>《机场协同决策（</w:t>
      </w:r>
      <w:r w:rsidR="005F126C" w:rsidRPr="00CB1785">
        <w:rPr>
          <w:rFonts w:ascii="Times New Roman" w:eastAsia="仿宋_GB2312" w:hAnsi="Times New Roman" w:cs="Times New Roman"/>
          <w:sz w:val="32"/>
          <w:szCs w:val="32"/>
        </w:rPr>
        <w:t>A-CDM</w:t>
      </w:r>
      <w:r w:rsidR="005F126C" w:rsidRPr="00CB1785">
        <w:rPr>
          <w:rFonts w:ascii="Times New Roman" w:eastAsia="仿宋_GB2312" w:hAnsi="Times New Roman" w:cs="Times New Roman" w:hint="eastAsia"/>
          <w:sz w:val="32"/>
          <w:szCs w:val="32"/>
        </w:rPr>
        <w:t>）</w:t>
      </w:r>
      <w:r w:rsidR="005F126C">
        <w:rPr>
          <w:rFonts w:ascii="Times New Roman" w:eastAsia="仿宋_GB2312" w:hAnsi="Times New Roman" w:cs="Times New Roman" w:hint="eastAsia"/>
          <w:sz w:val="32"/>
          <w:szCs w:val="32"/>
        </w:rPr>
        <w:t>实施规范</w:t>
      </w:r>
      <w:r w:rsidR="005F126C" w:rsidRPr="00CB1785">
        <w:rPr>
          <w:rFonts w:ascii="Times New Roman" w:eastAsia="仿宋_GB2312" w:hAnsi="Times New Roman" w:cs="Times New Roman" w:hint="eastAsia"/>
          <w:sz w:val="32"/>
          <w:szCs w:val="32"/>
        </w:rPr>
        <w:t>》</w:t>
      </w:r>
      <w:r w:rsidR="005F126C">
        <w:rPr>
          <w:rFonts w:ascii="Times New Roman" w:eastAsia="仿宋_GB2312" w:hAnsi="Times New Roman" w:cs="Times New Roman" w:hint="eastAsia"/>
          <w:sz w:val="32"/>
          <w:szCs w:val="32"/>
        </w:rPr>
        <w:t>（以下简称《实施规范</w:t>
      </w:r>
      <w:r w:rsidR="005F126C" w:rsidRPr="00CB1785">
        <w:rPr>
          <w:rFonts w:ascii="Times New Roman" w:eastAsia="仿宋_GB2312" w:hAnsi="Times New Roman" w:cs="Times New Roman" w:hint="eastAsia"/>
          <w:sz w:val="32"/>
          <w:szCs w:val="32"/>
        </w:rPr>
        <w:t>》）</w:t>
      </w:r>
      <w:r w:rsidR="009463A0">
        <w:rPr>
          <w:rFonts w:ascii="Times New Roman" w:eastAsia="仿宋_GB2312" w:hAnsi="Times New Roman" w:cs="Times New Roman" w:hint="eastAsia"/>
          <w:sz w:val="32"/>
          <w:szCs w:val="32"/>
        </w:rPr>
        <w:t xml:space="preserve"> </w:t>
      </w:r>
      <w:r w:rsidR="007B489E" w:rsidRPr="00CB1785">
        <w:rPr>
          <w:rFonts w:ascii="Times New Roman" w:eastAsia="仿宋_GB2312" w:hAnsi="Times New Roman" w:cs="Times New Roman" w:hint="eastAsia"/>
          <w:sz w:val="32"/>
          <w:szCs w:val="32"/>
        </w:rPr>
        <w:t>，结合</w:t>
      </w:r>
      <w:r w:rsidR="0074736A" w:rsidRPr="00CB1785">
        <w:rPr>
          <w:rFonts w:ascii="Times New Roman" w:eastAsia="仿宋_GB2312" w:hAnsi="Times New Roman" w:cs="Times New Roman" w:hint="eastAsia"/>
          <w:sz w:val="32"/>
          <w:szCs w:val="32"/>
        </w:rPr>
        <w:t>各机场</w:t>
      </w:r>
      <w:r w:rsidR="007B489E" w:rsidRPr="00CB1785">
        <w:rPr>
          <w:rFonts w:ascii="Times New Roman" w:eastAsia="仿宋_GB2312" w:hAnsi="Times New Roman" w:cs="Times New Roman" w:hint="eastAsia"/>
          <w:sz w:val="32"/>
          <w:szCs w:val="32"/>
        </w:rPr>
        <w:t>系统建设实际</w:t>
      </w:r>
      <w:r w:rsidR="00306B00">
        <w:rPr>
          <w:rFonts w:ascii="Times New Roman" w:eastAsia="仿宋_GB2312" w:hAnsi="Times New Roman" w:cs="Times New Roman" w:hint="eastAsia"/>
          <w:sz w:val="32"/>
          <w:szCs w:val="32"/>
        </w:rPr>
        <w:t>情况</w:t>
      </w:r>
      <w:r w:rsidR="007B489E" w:rsidRPr="00CB1785">
        <w:rPr>
          <w:rFonts w:ascii="Times New Roman" w:eastAsia="仿宋_GB2312" w:hAnsi="Times New Roman" w:cs="Times New Roman" w:hint="eastAsia"/>
          <w:sz w:val="32"/>
          <w:szCs w:val="32"/>
        </w:rPr>
        <w:t>，从数据质量、功能完整性</w:t>
      </w:r>
      <w:r w:rsidR="0074736A" w:rsidRPr="00CB1785">
        <w:rPr>
          <w:rFonts w:ascii="Times New Roman" w:eastAsia="仿宋_GB2312" w:hAnsi="Times New Roman" w:cs="Times New Roman" w:hint="eastAsia"/>
          <w:sz w:val="32"/>
          <w:szCs w:val="32"/>
        </w:rPr>
        <w:t>、</w:t>
      </w:r>
      <w:r w:rsidR="008C4D01" w:rsidRPr="00CB1785">
        <w:rPr>
          <w:rFonts w:ascii="Times New Roman" w:eastAsia="仿宋_GB2312" w:hAnsi="Times New Roman" w:cs="Times New Roman" w:hint="eastAsia"/>
          <w:sz w:val="32"/>
          <w:szCs w:val="32"/>
        </w:rPr>
        <w:t>实施成效等</w:t>
      </w:r>
      <w:r w:rsidR="007B489E" w:rsidRPr="00CB1785">
        <w:rPr>
          <w:rFonts w:ascii="Times New Roman" w:eastAsia="仿宋_GB2312" w:hAnsi="Times New Roman" w:cs="Times New Roman" w:hint="eastAsia"/>
          <w:sz w:val="32"/>
          <w:szCs w:val="32"/>
        </w:rPr>
        <w:t>多维</w:t>
      </w:r>
      <w:proofErr w:type="gramStart"/>
      <w:r w:rsidR="007B489E" w:rsidRPr="00CB1785">
        <w:rPr>
          <w:rFonts w:ascii="Times New Roman" w:eastAsia="仿宋_GB2312" w:hAnsi="Times New Roman" w:cs="Times New Roman" w:hint="eastAsia"/>
          <w:sz w:val="32"/>
          <w:szCs w:val="32"/>
        </w:rPr>
        <w:t>度</w:t>
      </w:r>
      <w:r w:rsidR="008C4D01" w:rsidRPr="00CB1785">
        <w:rPr>
          <w:rFonts w:ascii="Times New Roman" w:eastAsia="仿宋_GB2312" w:hAnsi="Times New Roman" w:cs="Times New Roman" w:hint="eastAsia"/>
          <w:sz w:val="32"/>
          <w:szCs w:val="32"/>
        </w:rPr>
        <w:t>建立</w:t>
      </w:r>
      <w:proofErr w:type="gramEnd"/>
      <w:r w:rsidR="008C4D01" w:rsidRPr="00CB1785">
        <w:rPr>
          <w:rFonts w:ascii="Times New Roman" w:eastAsia="仿宋_GB2312" w:hAnsi="Times New Roman" w:cs="Times New Roman" w:hint="eastAsia"/>
          <w:sz w:val="32"/>
          <w:szCs w:val="32"/>
        </w:rPr>
        <w:t>评价指标，检验</w:t>
      </w:r>
      <w:r w:rsidR="008C4D01" w:rsidRPr="00CB1785">
        <w:rPr>
          <w:rFonts w:ascii="Times New Roman" w:eastAsia="仿宋_GB2312" w:hAnsi="Times New Roman" w:cs="Times New Roman"/>
          <w:sz w:val="32"/>
          <w:szCs w:val="32"/>
        </w:rPr>
        <w:t>A-CDM</w:t>
      </w:r>
      <w:r w:rsidR="003A5C18">
        <w:rPr>
          <w:rFonts w:ascii="Times New Roman" w:eastAsia="仿宋_GB2312" w:hAnsi="Times New Roman" w:cs="Times New Roman" w:hint="eastAsia"/>
          <w:sz w:val="32"/>
          <w:szCs w:val="32"/>
        </w:rPr>
        <w:t>系统</w:t>
      </w:r>
      <w:r w:rsidR="008C4D01" w:rsidRPr="00CB1785">
        <w:rPr>
          <w:rFonts w:ascii="Times New Roman" w:eastAsia="仿宋_GB2312" w:hAnsi="Times New Roman" w:cs="Times New Roman" w:hint="eastAsia"/>
          <w:sz w:val="32"/>
          <w:szCs w:val="32"/>
        </w:rPr>
        <w:t>建设成果。</w:t>
      </w:r>
    </w:p>
    <w:p w:rsidR="0069774A" w:rsidRPr="00430D5A" w:rsidRDefault="0069774A" w:rsidP="00CB1785">
      <w:pPr>
        <w:numPr>
          <w:ilvl w:val="0"/>
          <w:numId w:val="3"/>
        </w:numPr>
        <w:spacing w:line="600" w:lineRule="exact"/>
        <w:ind w:firstLineChars="200" w:firstLine="640"/>
        <w:rPr>
          <w:rFonts w:ascii="Times New Roman" w:eastAsia="仿宋_GB2312" w:hAnsi="Times New Roman" w:cs="Times New Roman"/>
          <w:sz w:val="32"/>
          <w:szCs w:val="32"/>
        </w:rPr>
      </w:pPr>
      <w:r w:rsidRPr="00430D5A">
        <w:rPr>
          <w:rFonts w:ascii="Times New Roman" w:eastAsia="仿宋_GB2312" w:hAnsi="Times New Roman" w:cs="Times New Roman" w:hint="eastAsia"/>
          <w:sz w:val="32"/>
          <w:szCs w:val="32"/>
        </w:rPr>
        <w:t>评估原则</w:t>
      </w:r>
    </w:p>
    <w:p w:rsidR="0069774A" w:rsidRPr="00430D5A" w:rsidRDefault="0069774A" w:rsidP="0069774A">
      <w:pPr>
        <w:spacing w:line="600" w:lineRule="exact"/>
        <w:ind w:right="-22" w:firstLine="636"/>
        <w:rPr>
          <w:rFonts w:ascii="Times New Roman" w:eastAsia="仿宋_GB2312" w:hAnsi="Times New Roman" w:cs="Times New Roman"/>
          <w:sz w:val="32"/>
          <w:szCs w:val="32"/>
        </w:rPr>
      </w:pPr>
      <w:r w:rsidRPr="00430D5A">
        <w:rPr>
          <w:rFonts w:ascii="Times New Roman" w:eastAsia="仿宋_GB2312" w:hAnsi="Times New Roman" w:cs="Times New Roman" w:hint="eastAsia"/>
          <w:sz w:val="32"/>
          <w:szCs w:val="32"/>
        </w:rPr>
        <w:t>本</w:t>
      </w:r>
      <w:r>
        <w:rPr>
          <w:rFonts w:ascii="Times New Roman" w:eastAsia="仿宋_GB2312" w:hAnsi="Times New Roman" w:cs="Times New Roman" w:hint="eastAsia"/>
          <w:sz w:val="32"/>
          <w:szCs w:val="32"/>
        </w:rPr>
        <w:t>评估</w:t>
      </w:r>
      <w:r w:rsidRPr="00430D5A">
        <w:rPr>
          <w:rFonts w:ascii="Times New Roman" w:eastAsia="仿宋_GB2312" w:hAnsi="Times New Roman" w:cs="Times New Roman" w:hint="eastAsia"/>
          <w:sz w:val="32"/>
          <w:szCs w:val="32"/>
        </w:rPr>
        <w:t>办法坚持公平、公正、公开的原则，对年旅客吞吐量超千万的国内民用运输机场</w:t>
      </w:r>
      <w:r w:rsidRPr="00430D5A">
        <w:rPr>
          <w:rFonts w:ascii="Times New Roman" w:eastAsia="仿宋_GB2312" w:hAnsi="Times New Roman" w:cs="Times New Roman"/>
          <w:sz w:val="32"/>
          <w:szCs w:val="32"/>
        </w:rPr>
        <w:t>A-CDM</w:t>
      </w:r>
      <w:r>
        <w:rPr>
          <w:rFonts w:ascii="Times New Roman" w:eastAsia="仿宋_GB2312" w:hAnsi="Times New Roman" w:cs="Times New Roman" w:hint="eastAsia"/>
          <w:sz w:val="32"/>
          <w:szCs w:val="32"/>
        </w:rPr>
        <w:t>系统</w:t>
      </w:r>
      <w:r w:rsidRPr="00430D5A">
        <w:rPr>
          <w:rFonts w:ascii="Times New Roman" w:eastAsia="仿宋_GB2312" w:hAnsi="Times New Roman" w:cs="Times New Roman" w:hint="eastAsia"/>
          <w:sz w:val="32"/>
          <w:szCs w:val="32"/>
        </w:rPr>
        <w:t>建设</w:t>
      </w:r>
      <w:r>
        <w:rPr>
          <w:rFonts w:ascii="Times New Roman" w:eastAsia="仿宋_GB2312" w:hAnsi="Times New Roman" w:cs="Times New Roman" w:hint="eastAsia"/>
          <w:sz w:val="32"/>
          <w:szCs w:val="32"/>
        </w:rPr>
        <w:t>进行</w:t>
      </w:r>
      <w:r w:rsidRPr="00430D5A">
        <w:rPr>
          <w:rFonts w:ascii="Times New Roman" w:eastAsia="仿宋_GB2312" w:hAnsi="Times New Roman" w:cs="Times New Roman" w:hint="eastAsia"/>
          <w:sz w:val="32"/>
          <w:szCs w:val="32"/>
        </w:rPr>
        <w:t>客观评价。</w:t>
      </w:r>
    </w:p>
    <w:p w:rsidR="00C27C2B" w:rsidRPr="00CB1785" w:rsidRDefault="00F5248F" w:rsidP="00CB1785">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评估</w:t>
      </w:r>
      <w:r w:rsidR="008C4D01" w:rsidRPr="00CB1785">
        <w:rPr>
          <w:rFonts w:ascii="Times New Roman" w:eastAsia="仿宋_GB2312" w:hAnsi="Times New Roman" w:cs="Times New Roman" w:hint="eastAsia"/>
          <w:sz w:val="32"/>
          <w:szCs w:val="32"/>
        </w:rPr>
        <w:t>范围</w:t>
      </w:r>
    </w:p>
    <w:p w:rsidR="00C27C2B" w:rsidRPr="00CB1785" w:rsidRDefault="008C4D01" w:rsidP="00CB1785">
      <w:pPr>
        <w:spacing w:line="600" w:lineRule="exact"/>
        <w:ind w:right="-23" w:firstLine="635"/>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本</w:t>
      </w:r>
      <w:r w:rsidR="00F5248F" w:rsidRPr="00CB1785">
        <w:rPr>
          <w:rFonts w:ascii="Times New Roman" w:eastAsia="仿宋_GB2312" w:hAnsi="Times New Roman" w:cs="Times New Roman" w:hint="eastAsia"/>
          <w:sz w:val="32"/>
          <w:szCs w:val="32"/>
        </w:rPr>
        <w:t>评估</w:t>
      </w:r>
      <w:r w:rsidRPr="00CB1785">
        <w:rPr>
          <w:rFonts w:ascii="Times New Roman" w:eastAsia="仿宋_GB2312" w:hAnsi="Times New Roman" w:cs="Times New Roman" w:hint="eastAsia"/>
          <w:sz w:val="32"/>
          <w:szCs w:val="32"/>
        </w:rPr>
        <w:t>办法适用于参与</w:t>
      </w:r>
      <w:r w:rsidRPr="00CB1785">
        <w:rPr>
          <w:rFonts w:ascii="Times New Roman" w:eastAsia="仿宋_GB2312" w:hAnsi="Times New Roman" w:cs="Times New Roman"/>
          <w:sz w:val="32"/>
          <w:szCs w:val="32"/>
        </w:rPr>
        <w:t>A-CDM</w:t>
      </w:r>
      <w:r w:rsidRPr="00CB1785">
        <w:rPr>
          <w:rFonts w:ascii="Times New Roman" w:eastAsia="仿宋_GB2312" w:hAnsi="Times New Roman" w:cs="Times New Roman" w:hint="eastAsia"/>
          <w:sz w:val="32"/>
          <w:szCs w:val="32"/>
        </w:rPr>
        <w:t>系统建设的主体责任单位，包括机场、航空公司、空管和</w:t>
      </w:r>
      <w:r w:rsidR="00306B00">
        <w:rPr>
          <w:rFonts w:ascii="Times New Roman" w:eastAsia="仿宋_GB2312" w:hAnsi="Times New Roman" w:cs="Times New Roman" w:hint="eastAsia"/>
          <w:sz w:val="32"/>
          <w:szCs w:val="32"/>
        </w:rPr>
        <w:t>地服公司</w:t>
      </w:r>
      <w:r w:rsidRPr="00CB1785">
        <w:rPr>
          <w:rFonts w:ascii="Times New Roman" w:eastAsia="仿宋_GB2312" w:hAnsi="Times New Roman" w:cs="Times New Roman" w:hint="eastAsia"/>
          <w:sz w:val="32"/>
          <w:szCs w:val="32"/>
        </w:rPr>
        <w:t>。</w:t>
      </w:r>
    </w:p>
    <w:p w:rsidR="00C27C2B" w:rsidRDefault="000368AF" w:rsidP="00CB1785">
      <w:pPr>
        <w:spacing w:line="600" w:lineRule="exact"/>
        <w:ind w:right="-23" w:firstLine="635"/>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lastRenderedPageBreak/>
        <w:t>根据</w:t>
      </w:r>
      <w:r w:rsidR="00306B00">
        <w:rPr>
          <w:rFonts w:ascii="Times New Roman" w:eastAsia="仿宋_GB2312" w:hAnsi="Times New Roman" w:cs="Times New Roman" w:hint="eastAsia"/>
          <w:sz w:val="32"/>
          <w:szCs w:val="32"/>
        </w:rPr>
        <w:t>地服公司</w:t>
      </w:r>
      <w:r w:rsidR="008C4D01" w:rsidRPr="00CB1785">
        <w:rPr>
          <w:rFonts w:ascii="Times New Roman" w:eastAsia="仿宋_GB2312" w:hAnsi="Times New Roman" w:cs="Times New Roman" w:hint="eastAsia"/>
          <w:sz w:val="32"/>
          <w:szCs w:val="32"/>
        </w:rPr>
        <w:t>归属</w:t>
      </w:r>
      <w:r w:rsidRPr="00CB1785">
        <w:rPr>
          <w:rFonts w:ascii="Times New Roman" w:eastAsia="仿宋_GB2312" w:hAnsi="Times New Roman" w:cs="Times New Roman" w:hint="eastAsia"/>
          <w:sz w:val="32"/>
          <w:szCs w:val="32"/>
        </w:rPr>
        <w:t>，</w:t>
      </w:r>
      <w:r w:rsidR="008C4D01" w:rsidRPr="00CB1785">
        <w:rPr>
          <w:rFonts w:ascii="Times New Roman" w:eastAsia="仿宋_GB2312" w:hAnsi="Times New Roman" w:cs="Times New Roman" w:hint="eastAsia"/>
          <w:sz w:val="32"/>
          <w:szCs w:val="32"/>
        </w:rPr>
        <w:t>对</w:t>
      </w:r>
      <w:r w:rsidR="00306B00">
        <w:rPr>
          <w:rFonts w:ascii="Times New Roman" w:eastAsia="仿宋_GB2312" w:hAnsi="Times New Roman" w:cs="Times New Roman" w:hint="eastAsia"/>
          <w:sz w:val="32"/>
          <w:szCs w:val="32"/>
        </w:rPr>
        <w:t>地服公司</w:t>
      </w:r>
      <w:r w:rsidR="008C4D01" w:rsidRPr="00CB1785">
        <w:rPr>
          <w:rFonts w:ascii="Times New Roman" w:eastAsia="仿宋_GB2312" w:hAnsi="Times New Roman" w:cs="Times New Roman" w:hint="eastAsia"/>
          <w:sz w:val="32"/>
          <w:szCs w:val="32"/>
        </w:rPr>
        <w:t>的</w:t>
      </w:r>
      <w:r w:rsidR="00F5248F" w:rsidRPr="00CB1785">
        <w:rPr>
          <w:rFonts w:ascii="Times New Roman" w:eastAsia="仿宋_GB2312" w:hAnsi="Times New Roman" w:cs="Times New Roman" w:hint="eastAsia"/>
          <w:sz w:val="32"/>
          <w:szCs w:val="32"/>
        </w:rPr>
        <w:t>评估</w:t>
      </w:r>
      <w:r w:rsidR="00EB118A" w:rsidRPr="00CB1785">
        <w:rPr>
          <w:rFonts w:ascii="Times New Roman" w:eastAsia="仿宋_GB2312" w:hAnsi="Times New Roman" w:cs="Times New Roman" w:hint="eastAsia"/>
          <w:sz w:val="32"/>
          <w:szCs w:val="32"/>
        </w:rPr>
        <w:t>划</w:t>
      </w:r>
      <w:r w:rsidR="00306B00">
        <w:rPr>
          <w:rFonts w:ascii="Times New Roman" w:eastAsia="仿宋_GB2312" w:hAnsi="Times New Roman" w:cs="Times New Roman" w:hint="eastAsia"/>
          <w:sz w:val="32"/>
          <w:szCs w:val="32"/>
        </w:rPr>
        <w:t>分</w:t>
      </w:r>
      <w:r w:rsidR="00EB118A" w:rsidRPr="00CB1785">
        <w:rPr>
          <w:rFonts w:ascii="Times New Roman" w:eastAsia="仿宋_GB2312" w:hAnsi="Times New Roman" w:cs="Times New Roman" w:hint="eastAsia"/>
          <w:sz w:val="32"/>
          <w:szCs w:val="32"/>
        </w:rPr>
        <w:t>到</w:t>
      </w:r>
      <w:r w:rsidRPr="00CB1785">
        <w:rPr>
          <w:rFonts w:ascii="Times New Roman" w:eastAsia="仿宋_GB2312" w:hAnsi="Times New Roman" w:cs="Times New Roman" w:hint="eastAsia"/>
          <w:sz w:val="32"/>
          <w:szCs w:val="32"/>
        </w:rPr>
        <w:t>机场或航空公司。</w:t>
      </w:r>
    </w:p>
    <w:p w:rsidR="00E7567B" w:rsidRDefault="00E7567B" w:rsidP="00CB1785">
      <w:pPr>
        <w:numPr>
          <w:ilvl w:val="0"/>
          <w:numId w:val="3"/>
        </w:num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评估组织</w:t>
      </w:r>
    </w:p>
    <w:p w:rsidR="00E7567B" w:rsidRPr="00CB1785" w:rsidRDefault="0089176C" w:rsidP="00CB1785">
      <w:pPr>
        <w:spacing w:line="600" w:lineRule="exact"/>
        <w:ind w:right="-23" w:firstLine="635"/>
        <w:rPr>
          <w:rFonts w:ascii="Times New Roman" w:eastAsia="仿宋_GB2312" w:hAnsi="Times New Roman" w:cs="Times New Roman"/>
          <w:sz w:val="32"/>
          <w:szCs w:val="32"/>
        </w:rPr>
      </w:pPr>
      <w:r w:rsidRPr="00D85234">
        <w:rPr>
          <w:rFonts w:ascii="Times New Roman" w:eastAsia="仿宋_GB2312" w:hAnsi="Times New Roman" w:cs="Times New Roman"/>
          <w:sz w:val="32"/>
          <w:szCs w:val="32"/>
        </w:rPr>
        <w:t>A-CDM</w:t>
      </w:r>
      <w:r w:rsidRPr="00D85234">
        <w:rPr>
          <w:rFonts w:ascii="Times New Roman" w:eastAsia="仿宋_GB2312" w:hAnsi="Times New Roman" w:cs="Times New Roman" w:hint="eastAsia"/>
          <w:sz w:val="32"/>
          <w:szCs w:val="32"/>
        </w:rPr>
        <w:t>系统</w:t>
      </w:r>
      <w:r>
        <w:rPr>
          <w:rFonts w:ascii="Times New Roman" w:eastAsia="仿宋_GB2312" w:hAnsi="Times New Roman" w:cs="Times New Roman" w:hint="eastAsia"/>
          <w:sz w:val="32"/>
          <w:szCs w:val="32"/>
        </w:rPr>
        <w:t>评估工作由民航局运行监控中心组织实施。</w:t>
      </w:r>
    </w:p>
    <w:p w:rsidR="00C27C2B" w:rsidRPr="00CB1785" w:rsidRDefault="00F5248F" w:rsidP="00901D2C">
      <w:pPr>
        <w:numPr>
          <w:ilvl w:val="0"/>
          <w:numId w:val="2"/>
        </w:numPr>
        <w:spacing w:beforeLines="50" w:before="159"/>
        <w:jc w:val="center"/>
        <w:rPr>
          <w:rFonts w:ascii="黑体" w:eastAsia="黑体" w:hAnsi="黑体" w:cs="仿宋"/>
          <w:b/>
          <w:bCs/>
          <w:sz w:val="32"/>
          <w:szCs w:val="32"/>
        </w:rPr>
      </w:pPr>
      <w:r w:rsidRPr="00CB1785">
        <w:rPr>
          <w:rFonts w:ascii="黑体" w:eastAsia="黑体" w:hAnsi="黑体" w:cs="仿宋" w:hint="eastAsia"/>
          <w:b/>
          <w:bCs/>
          <w:sz w:val="32"/>
          <w:szCs w:val="32"/>
        </w:rPr>
        <w:t>评估</w:t>
      </w:r>
      <w:r w:rsidR="008C4D01" w:rsidRPr="00CB1785">
        <w:rPr>
          <w:rFonts w:ascii="黑体" w:eastAsia="黑体" w:hAnsi="黑体" w:cs="仿宋" w:hint="eastAsia"/>
          <w:b/>
          <w:bCs/>
          <w:sz w:val="32"/>
          <w:szCs w:val="32"/>
        </w:rPr>
        <w:t>方法</w:t>
      </w:r>
    </w:p>
    <w:p w:rsidR="00F52BEF" w:rsidRPr="00CB1785" w:rsidRDefault="00F52BEF" w:rsidP="00901D2C">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评估内容包括</w:t>
      </w:r>
      <w:r w:rsidR="00990244">
        <w:rPr>
          <w:rFonts w:ascii="Times New Roman" w:eastAsia="仿宋_GB2312" w:hAnsi="Times New Roman" w:cs="Times New Roman" w:hint="eastAsia"/>
          <w:sz w:val="32"/>
          <w:szCs w:val="32"/>
        </w:rPr>
        <w:t>数据</w:t>
      </w:r>
      <w:r w:rsidR="004A4BC9">
        <w:rPr>
          <w:rFonts w:ascii="Times New Roman" w:eastAsia="仿宋_GB2312" w:hAnsi="Times New Roman" w:cs="Times New Roman" w:hint="eastAsia"/>
          <w:sz w:val="32"/>
          <w:szCs w:val="32"/>
        </w:rPr>
        <w:t>共享</w:t>
      </w:r>
      <w:r w:rsidR="00990244">
        <w:rPr>
          <w:rFonts w:ascii="Times New Roman" w:eastAsia="仿宋_GB2312" w:hAnsi="Times New Roman" w:cs="Times New Roman" w:hint="eastAsia"/>
          <w:sz w:val="32"/>
          <w:szCs w:val="32"/>
        </w:rPr>
        <w:t>、</w:t>
      </w:r>
      <w:r w:rsidR="004A4BC9">
        <w:rPr>
          <w:rFonts w:ascii="Times New Roman" w:eastAsia="仿宋_GB2312" w:hAnsi="Times New Roman" w:cs="Times New Roman" w:hint="eastAsia"/>
          <w:sz w:val="32"/>
          <w:szCs w:val="32"/>
        </w:rPr>
        <w:t>基础功能</w:t>
      </w:r>
      <w:r w:rsidR="00990244">
        <w:rPr>
          <w:rFonts w:ascii="Times New Roman" w:eastAsia="仿宋_GB2312" w:hAnsi="Times New Roman" w:cs="Times New Roman" w:hint="eastAsia"/>
          <w:sz w:val="32"/>
          <w:szCs w:val="32"/>
        </w:rPr>
        <w:t>、系统辅助决策应用、前瞻规划四部分。</w:t>
      </w:r>
    </w:p>
    <w:p w:rsidR="0074736A" w:rsidRPr="00CB1785" w:rsidRDefault="00F5248F" w:rsidP="00CB1785">
      <w:pPr>
        <w:numPr>
          <w:ilvl w:val="0"/>
          <w:numId w:val="3"/>
        </w:numPr>
        <w:spacing w:line="600" w:lineRule="exact"/>
        <w:ind w:left="2"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评估</w:t>
      </w:r>
      <w:r w:rsidR="00FF384E" w:rsidRPr="00CB1785">
        <w:rPr>
          <w:rFonts w:ascii="Times New Roman" w:eastAsia="仿宋_GB2312" w:hAnsi="Times New Roman" w:cs="Times New Roman" w:hint="eastAsia"/>
          <w:sz w:val="32"/>
          <w:szCs w:val="32"/>
        </w:rPr>
        <w:t>采用评分法，</w:t>
      </w:r>
      <w:r w:rsidR="00990244">
        <w:rPr>
          <w:rFonts w:ascii="Times New Roman" w:eastAsia="仿宋_GB2312" w:hAnsi="Times New Roman" w:cs="Times New Roman" w:hint="eastAsia"/>
          <w:sz w:val="32"/>
          <w:szCs w:val="32"/>
        </w:rPr>
        <w:t>总分</w:t>
      </w:r>
      <w:r w:rsidR="00FF384E" w:rsidRPr="00CB1785">
        <w:rPr>
          <w:rFonts w:ascii="Times New Roman" w:eastAsia="仿宋_GB2312" w:hAnsi="Times New Roman" w:cs="Times New Roman" w:hint="eastAsia"/>
          <w:sz w:val="32"/>
          <w:szCs w:val="32"/>
        </w:rPr>
        <w:t>为</w:t>
      </w:r>
      <w:r w:rsidR="00FF384E" w:rsidRPr="00CB1785">
        <w:rPr>
          <w:rFonts w:ascii="Times New Roman" w:eastAsia="仿宋_GB2312" w:hAnsi="Times New Roman" w:cs="Times New Roman"/>
          <w:sz w:val="32"/>
          <w:szCs w:val="32"/>
        </w:rPr>
        <w:t>100</w:t>
      </w:r>
      <w:r w:rsidR="00FF384E" w:rsidRPr="00CB1785">
        <w:rPr>
          <w:rFonts w:ascii="Times New Roman" w:eastAsia="仿宋_GB2312" w:hAnsi="Times New Roman" w:cs="Times New Roman" w:hint="eastAsia"/>
          <w:sz w:val="32"/>
          <w:szCs w:val="32"/>
        </w:rPr>
        <w:t>分。</w:t>
      </w:r>
      <w:r w:rsidRPr="00CB1785">
        <w:rPr>
          <w:rFonts w:ascii="Times New Roman" w:eastAsia="仿宋_GB2312" w:hAnsi="Times New Roman" w:cs="Times New Roman" w:hint="eastAsia"/>
          <w:sz w:val="32"/>
          <w:szCs w:val="32"/>
        </w:rPr>
        <w:t>评估</w:t>
      </w:r>
      <w:r w:rsidR="00FF384E" w:rsidRPr="00CB1785">
        <w:rPr>
          <w:rFonts w:ascii="Times New Roman" w:eastAsia="仿宋_GB2312" w:hAnsi="Times New Roman" w:cs="Times New Roman" w:hint="eastAsia"/>
          <w:sz w:val="32"/>
          <w:szCs w:val="32"/>
        </w:rPr>
        <w:t>结果分</w:t>
      </w:r>
      <w:r w:rsidR="0007128F" w:rsidRPr="00CB1785">
        <w:rPr>
          <w:rFonts w:ascii="Times New Roman" w:eastAsia="仿宋_GB2312" w:hAnsi="Times New Roman" w:cs="Times New Roman"/>
          <w:sz w:val="32"/>
          <w:szCs w:val="32"/>
        </w:rPr>
        <w:t>4</w:t>
      </w:r>
      <w:r w:rsidR="00FF384E" w:rsidRPr="00CB1785">
        <w:rPr>
          <w:rFonts w:ascii="Times New Roman" w:eastAsia="仿宋_GB2312" w:hAnsi="Times New Roman" w:cs="Times New Roman" w:hint="eastAsia"/>
          <w:sz w:val="32"/>
          <w:szCs w:val="32"/>
        </w:rPr>
        <w:t>个等级，</w:t>
      </w:r>
      <w:r w:rsidR="00990244" w:rsidRPr="00CB1785" w:rsidDel="00990244">
        <w:rPr>
          <w:rFonts w:ascii="Times New Roman" w:eastAsia="仿宋_GB2312" w:hAnsi="Times New Roman" w:cs="Times New Roman" w:hint="eastAsia"/>
          <w:sz w:val="32"/>
          <w:szCs w:val="32"/>
        </w:rPr>
        <w:t xml:space="preserve"> </w:t>
      </w:r>
      <w:r w:rsidR="00FF384E" w:rsidRPr="00CB1785">
        <w:rPr>
          <w:rFonts w:ascii="Times New Roman" w:eastAsia="仿宋_GB2312" w:hAnsi="Times New Roman" w:cs="Times New Roman"/>
          <w:sz w:val="32"/>
          <w:szCs w:val="32"/>
        </w:rPr>
        <w:t>A</w:t>
      </w:r>
      <w:r w:rsidR="00FF384E" w:rsidRPr="00CB1785">
        <w:rPr>
          <w:rFonts w:ascii="Times New Roman" w:eastAsia="仿宋_GB2312" w:hAnsi="Times New Roman" w:cs="Times New Roman" w:hint="eastAsia"/>
          <w:sz w:val="32"/>
          <w:szCs w:val="32"/>
        </w:rPr>
        <w:t>级（</w:t>
      </w:r>
      <w:r w:rsidR="00FF384E" w:rsidRPr="00CB1785">
        <w:rPr>
          <w:rFonts w:ascii="Times New Roman" w:eastAsia="仿宋_GB2312" w:hAnsi="Times New Roman" w:cs="Times New Roman"/>
          <w:sz w:val="32"/>
          <w:szCs w:val="32"/>
        </w:rPr>
        <w:t>90-</w:t>
      </w:r>
      <w:r w:rsidR="00D25217">
        <w:rPr>
          <w:rFonts w:ascii="Times New Roman" w:eastAsia="仿宋_GB2312" w:hAnsi="Times New Roman" w:cs="Times New Roman" w:hint="eastAsia"/>
          <w:sz w:val="32"/>
          <w:szCs w:val="32"/>
        </w:rPr>
        <w:t>100</w:t>
      </w:r>
      <w:r w:rsidR="00FF384E" w:rsidRPr="00CB1785">
        <w:rPr>
          <w:rFonts w:ascii="Times New Roman" w:eastAsia="仿宋_GB2312" w:hAnsi="Times New Roman" w:cs="Times New Roman" w:hint="eastAsia"/>
          <w:sz w:val="32"/>
          <w:szCs w:val="32"/>
        </w:rPr>
        <w:t>分）、</w:t>
      </w:r>
      <w:r w:rsidR="00FF384E" w:rsidRPr="00CB1785">
        <w:rPr>
          <w:rFonts w:ascii="Times New Roman" w:eastAsia="仿宋_GB2312" w:hAnsi="Times New Roman" w:cs="Times New Roman"/>
          <w:sz w:val="32"/>
          <w:szCs w:val="32"/>
        </w:rPr>
        <w:t>B</w:t>
      </w:r>
      <w:r w:rsidR="00FF384E" w:rsidRPr="00CB1785">
        <w:rPr>
          <w:rFonts w:ascii="Times New Roman" w:eastAsia="仿宋_GB2312" w:hAnsi="Times New Roman" w:cs="Times New Roman" w:hint="eastAsia"/>
          <w:sz w:val="32"/>
          <w:szCs w:val="32"/>
        </w:rPr>
        <w:t>级（</w:t>
      </w:r>
      <w:r w:rsidR="00FF384E" w:rsidRPr="00CB1785">
        <w:rPr>
          <w:rFonts w:ascii="Times New Roman" w:eastAsia="仿宋_GB2312" w:hAnsi="Times New Roman" w:cs="Times New Roman"/>
          <w:sz w:val="32"/>
          <w:szCs w:val="32"/>
        </w:rPr>
        <w:t>80-89</w:t>
      </w:r>
      <w:r w:rsidR="00FF384E" w:rsidRPr="00CB1785">
        <w:rPr>
          <w:rFonts w:ascii="Times New Roman" w:eastAsia="仿宋_GB2312" w:hAnsi="Times New Roman" w:cs="Times New Roman" w:hint="eastAsia"/>
          <w:sz w:val="32"/>
          <w:szCs w:val="32"/>
        </w:rPr>
        <w:t>分）、</w:t>
      </w:r>
      <w:r w:rsidR="00FF384E" w:rsidRPr="00CB1785">
        <w:rPr>
          <w:rFonts w:ascii="Times New Roman" w:eastAsia="仿宋_GB2312" w:hAnsi="Times New Roman" w:cs="Times New Roman"/>
          <w:sz w:val="32"/>
          <w:szCs w:val="32"/>
        </w:rPr>
        <w:t>C</w:t>
      </w:r>
      <w:r w:rsidR="00FF384E" w:rsidRPr="00CB1785">
        <w:rPr>
          <w:rFonts w:ascii="Times New Roman" w:eastAsia="仿宋_GB2312" w:hAnsi="Times New Roman" w:cs="Times New Roman" w:hint="eastAsia"/>
          <w:sz w:val="32"/>
          <w:szCs w:val="32"/>
        </w:rPr>
        <w:t>级（</w:t>
      </w:r>
      <w:r w:rsidR="00FF384E" w:rsidRPr="00CB1785">
        <w:rPr>
          <w:rFonts w:ascii="Times New Roman" w:eastAsia="仿宋_GB2312" w:hAnsi="Times New Roman" w:cs="Times New Roman"/>
          <w:sz w:val="32"/>
          <w:szCs w:val="32"/>
        </w:rPr>
        <w:t>60-79</w:t>
      </w:r>
      <w:r w:rsidR="00FF384E" w:rsidRPr="00CB1785">
        <w:rPr>
          <w:rFonts w:ascii="Times New Roman" w:eastAsia="仿宋_GB2312" w:hAnsi="Times New Roman" w:cs="Times New Roman" w:hint="eastAsia"/>
          <w:sz w:val="32"/>
          <w:szCs w:val="32"/>
        </w:rPr>
        <w:t>分）、</w:t>
      </w:r>
      <w:r w:rsidR="00FF384E" w:rsidRPr="00CB1785">
        <w:rPr>
          <w:rFonts w:ascii="Times New Roman" w:eastAsia="仿宋_GB2312" w:hAnsi="Times New Roman" w:cs="Times New Roman"/>
          <w:sz w:val="32"/>
          <w:szCs w:val="32"/>
        </w:rPr>
        <w:t>D</w:t>
      </w:r>
      <w:r w:rsidR="00FF384E" w:rsidRPr="00CB1785">
        <w:rPr>
          <w:rFonts w:ascii="Times New Roman" w:eastAsia="仿宋_GB2312" w:hAnsi="Times New Roman" w:cs="Times New Roman" w:hint="eastAsia"/>
          <w:sz w:val="32"/>
          <w:szCs w:val="32"/>
        </w:rPr>
        <w:t>级（</w:t>
      </w:r>
      <w:r w:rsidR="00D25217">
        <w:rPr>
          <w:rFonts w:ascii="Times New Roman" w:eastAsia="仿宋_GB2312" w:hAnsi="Times New Roman" w:cs="Times New Roman" w:hint="eastAsia"/>
          <w:sz w:val="32"/>
          <w:szCs w:val="32"/>
        </w:rPr>
        <w:t>0-59</w:t>
      </w:r>
      <w:r w:rsidR="00D25217">
        <w:rPr>
          <w:rFonts w:ascii="Times New Roman" w:eastAsia="仿宋_GB2312" w:hAnsi="Times New Roman" w:cs="Times New Roman" w:hint="eastAsia"/>
          <w:sz w:val="32"/>
          <w:szCs w:val="32"/>
        </w:rPr>
        <w:t>分</w:t>
      </w:r>
      <w:r w:rsidR="00FF384E" w:rsidRPr="00CB1785">
        <w:rPr>
          <w:rFonts w:ascii="Times New Roman" w:eastAsia="仿宋_GB2312" w:hAnsi="Times New Roman" w:cs="Times New Roman" w:hint="eastAsia"/>
          <w:sz w:val="32"/>
          <w:szCs w:val="32"/>
        </w:rPr>
        <w:t>）。</w:t>
      </w:r>
    </w:p>
    <w:p w:rsidR="007952BA" w:rsidRDefault="007952BA" w:rsidP="007952BA">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各单位评估得分为各项评估指标得分之和</w:t>
      </w:r>
      <w:r w:rsidR="00B2662D">
        <w:rPr>
          <w:rFonts w:ascii="Times New Roman" w:eastAsia="仿宋_GB2312" w:hAnsi="Times New Roman" w:cs="Times New Roman" w:hint="eastAsia"/>
          <w:sz w:val="32"/>
          <w:szCs w:val="32"/>
        </w:rPr>
        <w:t>，具体评估指标请见附表</w:t>
      </w:r>
      <w:r w:rsidRPr="00CB1785">
        <w:rPr>
          <w:rFonts w:ascii="Times New Roman" w:eastAsia="仿宋_GB2312" w:hAnsi="Times New Roman" w:cs="Times New Roman" w:hint="eastAsia"/>
          <w:sz w:val="32"/>
          <w:szCs w:val="32"/>
        </w:rPr>
        <w:t>。</w:t>
      </w:r>
    </w:p>
    <w:p w:rsidR="00D25217" w:rsidRPr="00CB1785" w:rsidRDefault="00D25217" w:rsidP="00901D2C">
      <w:pPr>
        <w:numPr>
          <w:ilvl w:val="0"/>
          <w:numId w:val="2"/>
        </w:numPr>
        <w:spacing w:beforeLines="50" w:before="159"/>
        <w:jc w:val="center"/>
        <w:rPr>
          <w:rFonts w:ascii="黑体" w:eastAsia="黑体" w:hAnsi="黑体" w:cs="仿宋"/>
          <w:b/>
          <w:bCs/>
          <w:sz w:val="32"/>
          <w:szCs w:val="32"/>
        </w:rPr>
      </w:pPr>
      <w:r w:rsidRPr="00CB1785">
        <w:rPr>
          <w:rFonts w:ascii="黑体" w:eastAsia="黑体" w:hAnsi="黑体" w:cs="仿宋" w:hint="eastAsia"/>
          <w:b/>
          <w:bCs/>
          <w:sz w:val="32"/>
          <w:szCs w:val="32"/>
        </w:rPr>
        <w:t>评估</w:t>
      </w:r>
      <w:r>
        <w:rPr>
          <w:rFonts w:ascii="黑体" w:eastAsia="黑体" w:hAnsi="黑体" w:cs="仿宋" w:hint="eastAsia"/>
          <w:b/>
          <w:bCs/>
          <w:sz w:val="32"/>
          <w:szCs w:val="32"/>
        </w:rPr>
        <w:t>实施</w:t>
      </w:r>
    </w:p>
    <w:p w:rsidR="00D25217" w:rsidRPr="00D25217" w:rsidRDefault="00D25217" w:rsidP="00901D2C">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评估航班范围</w:t>
      </w:r>
      <w:r>
        <w:rPr>
          <w:rFonts w:ascii="Times New Roman" w:eastAsia="仿宋_GB2312" w:hAnsi="Times New Roman" w:cs="Times New Roman" w:hint="eastAsia"/>
          <w:sz w:val="32"/>
          <w:szCs w:val="32"/>
        </w:rPr>
        <w:t>包括</w:t>
      </w:r>
      <w:r w:rsidRPr="00D25217">
        <w:rPr>
          <w:rFonts w:ascii="Times New Roman" w:eastAsia="仿宋_GB2312" w:hAnsi="Times New Roman" w:cs="Times New Roman" w:hint="eastAsia"/>
          <w:sz w:val="32"/>
          <w:szCs w:val="32"/>
        </w:rPr>
        <w:t>机场客货运</w:t>
      </w:r>
      <w:r w:rsidRPr="00B34E1E">
        <w:rPr>
          <w:rFonts w:ascii="Times New Roman" w:eastAsia="仿宋_GB2312" w:hAnsi="Times New Roman" w:cs="Times New Roman" w:hint="eastAsia"/>
          <w:sz w:val="32"/>
          <w:szCs w:val="32"/>
        </w:rPr>
        <w:t>正班、加班和包机</w:t>
      </w:r>
      <w:r>
        <w:rPr>
          <w:rFonts w:ascii="Times New Roman" w:eastAsia="仿宋_GB2312" w:hAnsi="Times New Roman" w:cs="Times New Roman" w:hint="eastAsia"/>
          <w:sz w:val="32"/>
          <w:szCs w:val="32"/>
        </w:rPr>
        <w:t>，</w:t>
      </w:r>
      <w:r w:rsidRPr="00D25217">
        <w:rPr>
          <w:rFonts w:ascii="Times New Roman" w:eastAsia="仿宋_GB2312" w:hAnsi="Times New Roman" w:cs="Times New Roman" w:hint="eastAsia"/>
          <w:sz w:val="32"/>
          <w:szCs w:val="32"/>
        </w:rPr>
        <w:t>航空公司取消的航班不计入考核范围内。</w:t>
      </w:r>
    </w:p>
    <w:p w:rsidR="00D25217" w:rsidRPr="00D25217" w:rsidRDefault="00D25217" w:rsidP="00901D2C">
      <w:pPr>
        <w:numPr>
          <w:ilvl w:val="0"/>
          <w:numId w:val="3"/>
        </w:numPr>
        <w:spacing w:line="600" w:lineRule="exact"/>
        <w:ind w:right="-22" w:firstLineChars="200" w:firstLine="640"/>
        <w:rPr>
          <w:rFonts w:ascii="Times New Roman" w:eastAsia="仿宋_GB2312" w:hAnsi="Times New Roman" w:cs="Times New Roman"/>
          <w:sz w:val="32"/>
          <w:szCs w:val="32"/>
        </w:rPr>
      </w:pPr>
      <w:r w:rsidRPr="00D25217">
        <w:rPr>
          <w:rFonts w:ascii="Times New Roman" w:eastAsia="仿宋_GB2312" w:hAnsi="Times New Roman" w:cs="Times New Roman" w:hint="eastAsia"/>
          <w:sz w:val="32"/>
          <w:szCs w:val="32"/>
        </w:rPr>
        <w:t>地面运行保障节点</w:t>
      </w:r>
      <w:r>
        <w:rPr>
          <w:rFonts w:ascii="Times New Roman" w:eastAsia="仿宋_GB2312" w:hAnsi="Times New Roman" w:cs="Times New Roman" w:hint="eastAsia"/>
          <w:sz w:val="32"/>
          <w:szCs w:val="32"/>
        </w:rPr>
        <w:t>为《</w:t>
      </w:r>
      <w:r w:rsidRPr="00D25217">
        <w:rPr>
          <w:rFonts w:ascii="Times New Roman" w:eastAsia="仿宋_GB2312" w:hAnsi="Times New Roman" w:cs="Times New Roman" w:hint="eastAsia"/>
          <w:sz w:val="32"/>
          <w:szCs w:val="32"/>
        </w:rPr>
        <w:t>实施规范</w:t>
      </w:r>
      <w:r>
        <w:rPr>
          <w:rFonts w:ascii="Times New Roman" w:eastAsia="仿宋_GB2312" w:hAnsi="Times New Roman" w:cs="Times New Roman" w:hint="eastAsia"/>
          <w:sz w:val="32"/>
          <w:szCs w:val="32"/>
        </w:rPr>
        <w:t>》</w:t>
      </w:r>
      <w:r w:rsidRPr="00D25217">
        <w:rPr>
          <w:rFonts w:ascii="Times New Roman" w:eastAsia="仿宋_GB2312" w:hAnsi="Times New Roman" w:cs="Times New Roman" w:hint="eastAsia"/>
          <w:sz w:val="32"/>
          <w:szCs w:val="32"/>
        </w:rPr>
        <w:t>中规定的</w:t>
      </w:r>
      <w:r w:rsidRPr="00D25217">
        <w:rPr>
          <w:rFonts w:ascii="Times New Roman" w:eastAsia="仿宋_GB2312" w:hAnsi="Times New Roman" w:cs="Times New Roman"/>
          <w:sz w:val="32"/>
          <w:szCs w:val="32"/>
        </w:rPr>
        <w:t>22</w:t>
      </w:r>
      <w:r w:rsidRPr="00D25217">
        <w:rPr>
          <w:rFonts w:ascii="Times New Roman" w:eastAsia="仿宋_GB2312" w:hAnsi="Times New Roman" w:cs="Times New Roman" w:hint="eastAsia"/>
          <w:sz w:val="32"/>
          <w:szCs w:val="32"/>
        </w:rPr>
        <w:t>个节点：前站起飞、落地、</w:t>
      </w:r>
      <w:r w:rsidRPr="00D25217">
        <w:rPr>
          <w:rFonts w:ascii="Times New Roman" w:eastAsia="仿宋_GB2312" w:hAnsi="Times New Roman" w:hint="eastAsia"/>
          <w:sz w:val="32"/>
          <w:szCs w:val="32"/>
        </w:rPr>
        <w:t>进港航班地面移交、</w:t>
      </w:r>
      <w:proofErr w:type="gramStart"/>
      <w:r w:rsidRPr="00D25217">
        <w:rPr>
          <w:rFonts w:ascii="Times New Roman" w:eastAsia="仿宋_GB2312" w:hAnsi="Times New Roman" w:cs="Times New Roman" w:hint="eastAsia"/>
          <w:sz w:val="32"/>
          <w:szCs w:val="32"/>
        </w:rPr>
        <w:t>挡轮挡</w:t>
      </w:r>
      <w:proofErr w:type="gramEnd"/>
      <w:r w:rsidRPr="00D25217">
        <w:rPr>
          <w:rFonts w:ascii="Times New Roman" w:eastAsia="仿宋_GB2312" w:hAnsi="Times New Roman" w:cs="Times New Roman" w:hint="eastAsia"/>
          <w:sz w:val="32"/>
          <w:szCs w:val="32"/>
        </w:rPr>
        <w:t>、靠桥</w:t>
      </w:r>
      <w:r w:rsidRPr="00D25217">
        <w:rPr>
          <w:rFonts w:ascii="Times New Roman" w:eastAsia="仿宋_GB2312" w:hAnsi="Times New Roman" w:cs="Times New Roman"/>
          <w:sz w:val="32"/>
          <w:szCs w:val="32"/>
        </w:rPr>
        <w:t>/</w:t>
      </w:r>
      <w:r w:rsidRPr="00D25217">
        <w:rPr>
          <w:rFonts w:ascii="Times New Roman" w:eastAsia="仿宋_GB2312" w:hAnsi="Times New Roman" w:cs="Times New Roman" w:hint="eastAsia"/>
          <w:sz w:val="32"/>
          <w:szCs w:val="32"/>
        </w:rPr>
        <w:t>客梯车对接、开客舱门、开货</w:t>
      </w:r>
      <w:r>
        <w:rPr>
          <w:rFonts w:ascii="Times New Roman" w:eastAsia="仿宋_GB2312" w:hAnsi="Times New Roman" w:cs="Times New Roman" w:hint="eastAsia"/>
          <w:sz w:val="32"/>
          <w:szCs w:val="32"/>
        </w:rPr>
        <w:t>舱</w:t>
      </w:r>
      <w:r w:rsidRPr="00D25217">
        <w:rPr>
          <w:rFonts w:ascii="Times New Roman" w:eastAsia="仿宋_GB2312" w:hAnsi="Times New Roman" w:cs="Times New Roman" w:hint="eastAsia"/>
          <w:sz w:val="32"/>
          <w:szCs w:val="32"/>
        </w:rPr>
        <w:t>门、开始保洁、完成保洁、开始加油、完成加油、开始配餐、完成配餐、开始登机、完成登机、关客舱门、关货舱门、机务放行、离桥</w:t>
      </w:r>
      <w:r w:rsidRPr="00D25217">
        <w:rPr>
          <w:rFonts w:ascii="Times New Roman" w:eastAsia="仿宋_GB2312" w:hAnsi="Times New Roman" w:cs="Times New Roman"/>
          <w:sz w:val="32"/>
          <w:szCs w:val="32"/>
        </w:rPr>
        <w:t>/</w:t>
      </w:r>
      <w:r w:rsidRPr="00D25217">
        <w:rPr>
          <w:rFonts w:ascii="Times New Roman" w:eastAsia="仿宋_GB2312" w:hAnsi="Times New Roman" w:cs="Times New Roman" w:hint="eastAsia"/>
          <w:sz w:val="32"/>
          <w:szCs w:val="32"/>
        </w:rPr>
        <w:t>客梯车撤离、</w:t>
      </w:r>
      <w:proofErr w:type="gramStart"/>
      <w:r w:rsidRPr="00D25217">
        <w:rPr>
          <w:rFonts w:ascii="Times New Roman" w:eastAsia="仿宋_GB2312" w:hAnsi="Times New Roman" w:cs="Times New Roman" w:hint="eastAsia"/>
          <w:sz w:val="32"/>
          <w:szCs w:val="32"/>
        </w:rPr>
        <w:t>撤轮挡</w:t>
      </w:r>
      <w:proofErr w:type="gramEnd"/>
      <w:r w:rsidRPr="00D25217">
        <w:rPr>
          <w:rFonts w:ascii="Times New Roman" w:eastAsia="仿宋_GB2312" w:hAnsi="Times New Roman" w:cs="Times New Roman" w:hint="eastAsia"/>
          <w:sz w:val="32"/>
          <w:szCs w:val="32"/>
        </w:rPr>
        <w:t>、</w:t>
      </w:r>
      <w:r w:rsidRPr="00D25217">
        <w:rPr>
          <w:rFonts w:ascii="Times New Roman" w:eastAsia="仿宋_GB2312" w:hAnsi="Times New Roman" w:hint="eastAsia"/>
          <w:sz w:val="32"/>
          <w:szCs w:val="32"/>
        </w:rPr>
        <w:t>离港航班地面移交、</w:t>
      </w:r>
      <w:r w:rsidRPr="00D25217">
        <w:rPr>
          <w:rFonts w:ascii="Times New Roman" w:eastAsia="仿宋_GB2312" w:hAnsi="Times New Roman" w:cs="Times New Roman" w:hint="eastAsia"/>
          <w:sz w:val="32"/>
          <w:szCs w:val="32"/>
        </w:rPr>
        <w:t>起飞。</w:t>
      </w:r>
    </w:p>
    <w:p w:rsidR="00D25217" w:rsidRPr="00D25217" w:rsidRDefault="00D25217" w:rsidP="00901D2C">
      <w:pPr>
        <w:numPr>
          <w:ilvl w:val="0"/>
          <w:numId w:val="3"/>
        </w:numPr>
        <w:spacing w:line="600" w:lineRule="exact"/>
        <w:ind w:right="-22" w:firstLineChars="200" w:firstLine="640"/>
        <w:rPr>
          <w:rFonts w:ascii="Times New Roman" w:eastAsia="仿宋_GB2312" w:hAnsi="Times New Roman" w:cs="Times New Roman"/>
          <w:sz w:val="32"/>
          <w:szCs w:val="32"/>
        </w:rPr>
      </w:pPr>
      <w:r w:rsidRPr="00D25217">
        <w:rPr>
          <w:rFonts w:ascii="Times New Roman" w:eastAsia="仿宋_GB2312" w:hAnsi="Times New Roman" w:cs="Times New Roman" w:hint="eastAsia"/>
          <w:sz w:val="32"/>
          <w:szCs w:val="32"/>
        </w:rPr>
        <w:t>核心数据为《实施规范》中规定的机场、航空公司、</w:t>
      </w:r>
      <w:r w:rsidRPr="00D25217">
        <w:rPr>
          <w:rFonts w:ascii="Times New Roman" w:eastAsia="仿宋_GB2312" w:hAnsi="Times New Roman" w:cs="Times New Roman" w:hint="eastAsia"/>
          <w:sz w:val="32"/>
          <w:szCs w:val="32"/>
        </w:rPr>
        <w:lastRenderedPageBreak/>
        <w:t>空管、地服公司必须提供的</w:t>
      </w:r>
      <w:r w:rsidRPr="00D25217">
        <w:rPr>
          <w:rFonts w:ascii="Times New Roman" w:eastAsia="仿宋_GB2312" w:hAnsi="Times New Roman" w:cs="Times New Roman"/>
          <w:sz w:val="32"/>
          <w:szCs w:val="32"/>
        </w:rPr>
        <w:t>21</w:t>
      </w:r>
      <w:r w:rsidRPr="00D25217">
        <w:rPr>
          <w:rFonts w:ascii="Times New Roman" w:eastAsia="仿宋_GB2312" w:hAnsi="Times New Roman" w:cs="Times New Roman" w:hint="eastAsia"/>
          <w:sz w:val="32"/>
          <w:szCs w:val="32"/>
        </w:rPr>
        <w:t>项核心数据，其中：</w:t>
      </w:r>
    </w:p>
    <w:p w:rsidR="00D25217" w:rsidRDefault="00D25217" w:rsidP="00D25217">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机场提供</w:t>
      </w:r>
      <w:r w:rsidRPr="000C7FA3">
        <w:rPr>
          <w:rFonts w:ascii="Times New Roman" w:eastAsia="仿宋_GB2312" w:hAnsi="Times New Roman" w:cs="Times New Roman" w:hint="eastAsia"/>
          <w:sz w:val="32"/>
          <w:szCs w:val="32"/>
        </w:rPr>
        <w:t>离港航班停机位、到港航班停机位、除冰雪能力、可变滑行时间、开始除冰时间、完成除冰时间</w:t>
      </w:r>
      <w:r>
        <w:rPr>
          <w:rFonts w:ascii="Times New Roman" w:eastAsia="仿宋_GB2312" w:hAnsi="Times New Roman" w:cs="Times New Roman" w:hint="eastAsia"/>
          <w:sz w:val="32"/>
          <w:szCs w:val="32"/>
        </w:rPr>
        <w:t>；</w:t>
      </w:r>
    </w:p>
    <w:p w:rsidR="00D25217" w:rsidRDefault="00D25217" w:rsidP="00D25217">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航空公司提供</w:t>
      </w:r>
      <w:r w:rsidRPr="000C7FA3">
        <w:rPr>
          <w:rFonts w:ascii="Times New Roman" w:eastAsia="仿宋_GB2312" w:hAnsi="Times New Roman" w:cs="Times New Roman" w:hint="eastAsia"/>
          <w:sz w:val="32"/>
          <w:szCs w:val="32"/>
        </w:rPr>
        <w:t>实际开客舱门时间、实际关客舱门时间、实际开货舱门时间、实际关货舱门时间、目标</w:t>
      </w:r>
      <w:proofErr w:type="gramStart"/>
      <w:r w:rsidRPr="000C7FA3">
        <w:rPr>
          <w:rFonts w:ascii="Times New Roman" w:eastAsia="仿宋_GB2312" w:hAnsi="Times New Roman" w:cs="Times New Roman" w:hint="eastAsia"/>
          <w:sz w:val="32"/>
          <w:szCs w:val="32"/>
        </w:rPr>
        <w:t>撤轮挡</w:t>
      </w:r>
      <w:proofErr w:type="gramEnd"/>
      <w:r w:rsidRPr="000C7FA3">
        <w:rPr>
          <w:rFonts w:ascii="Times New Roman" w:eastAsia="仿宋_GB2312" w:hAnsi="Times New Roman" w:cs="Times New Roman" w:hint="eastAsia"/>
          <w:sz w:val="32"/>
          <w:szCs w:val="32"/>
        </w:rPr>
        <w:t>时间</w:t>
      </w:r>
      <w:r>
        <w:rPr>
          <w:rFonts w:ascii="Times New Roman" w:eastAsia="仿宋_GB2312" w:hAnsi="Times New Roman" w:cs="Times New Roman" w:hint="eastAsia"/>
          <w:sz w:val="32"/>
          <w:szCs w:val="32"/>
        </w:rPr>
        <w:t>；</w:t>
      </w:r>
    </w:p>
    <w:p w:rsidR="00D25217" w:rsidRDefault="00D25217" w:rsidP="00D25217">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空</w:t>
      </w:r>
      <w:proofErr w:type="gramStart"/>
      <w:r>
        <w:rPr>
          <w:rFonts w:ascii="Times New Roman" w:eastAsia="仿宋_GB2312" w:hAnsi="Times New Roman" w:cs="Times New Roman" w:hint="eastAsia"/>
          <w:sz w:val="32"/>
          <w:szCs w:val="32"/>
        </w:rPr>
        <w:t>管提供</w:t>
      </w:r>
      <w:proofErr w:type="gramEnd"/>
      <w:r w:rsidRPr="000C7FA3">
        <w:rPr>
          <w:rFonts w:ascii="Times New Roman" w:eastAsia="仿宋_GB2312" w:hAnsi="Times New Roman" w:cs="Times New Roman" w:hint="eastAsia"/>
          <w:sz w:val="32"/>
          <w:szCs w:val="32"/>
        </w:rPr>
        <w:t>使用跑道号、计算</w:t>
      </w:r>
      <w:proofErr w:type="gramStart"/>
      <w:r w:rsidRPr="000C7FA3">
        <w:rPr>
          <w:rFonts w:ascii="Times New Roman" w:eastAsia="仿宋_GB2312" w:hAnsi="Times New Roman" w:cs="Times New Roman" w:hint="eastAsia"/>
          <w:sz w:val="32"/>
          <w:szCs w:val="32"/>
        </w:rPr>
        <w:t>撤轮挡</w:t>
      </w:r>
      <w:proofErr w:type="gramEnd"/>
      <w:r w:rsidRPr="000C7FA3">
        <w:rPr>
          <w:rFonts w:ascii="Times New Roman" w:eastAsia="仿宋_GB2312" w:hAnsi="Times New Roman" w:cs="Times New Roman" w:hint="eastAsia"/>
          <w:sz w:val="32"/>
          <w:szCs w:val="32"/>
        </w:rPr>
        <w:t>时间</w:t>
      </w:r>
      <w:r>
        <w:rPr>
          <w:rFonts w:ascii="Times New Roman" w:eastAsia="仿宋_GB2312" w:hAnsi="Times New Roman" w:cs="Times New Roman" w:hint="eastAsia"/>
          <w:sz w:val="32"/>
          <w:szCs w:val="32"/>
        </w:rPr>
        <w:t>；</w:t>
      </w:r>
    </w:p>
    <w:p w:rsidR="00D25217" w:rsidRPr="000C7FA3" w:rsidRDefault="00D25217" w:rsidP="00D25217">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地服公司提供</w:t>
      </w:r>
      <w:r w:rsidRPr="000C7FA3">
        <w:rPr>
          <w:rFonts w:ascii="Times New Roman" w:eastAsia="仿宋_GB2312" w:hAnsi="Times New Roman" w:cs="Times New Roman" w:hint="eastAsia"/>
          <w:sz w:val="32"/>
          <w:szCs w:val="32"/>
        </w:rPr>
        <w:t>开始登机时间、完成登机时间、</w:t>
      </w:r>
      <w:r>
        <w:rPr>
          <w:rFonts w:ascii="Times New Roman" w:eastAsia="仿宋_GB2312" w:hAnsi="Times New Roman" w:cs="Times New Roman" w:hint="eastAsia"/>
          <w:sz w:val="32"/>
          <w:szCs w:val="32"/>
        </w:rPr>
        <w:t>实际离港时间、实际到港时间、</w:t>
      </w:r>
      <w:r w:rsidRPr="000C7FA3">
        <w:rPr>
          <w:rFonts w:ascii="Times New Roman" w:eastAsia="仿宋_GB2312" w:hAnsi="Times New Roman" w:cs="Times New Roman" w:hint="eastAsia"/>
          <w:sz w:val="32"/>
          <w:szCs w:val="32"/>
        </w:rPr>
        <w:t>靠桥时间、进</w:t>
      </w:r>
      <w:proofErr w:type="gramStart"/>
      <w:r w:rsidRPr="000C7FA3">
        <w:rPr>
          <w:rFonts w:ascii="Times New Roman" w:eastAsia="仿宋_GB2312" w:hAnsi="Times New Roman" w:cs="Times New Roman" w:hint="eastAsia"/>
          <w:sz w:val="32"/>
          <w:szCs w:val="32"/>
        </w:rPr>
        <w:t>港客梯车对接</w:t>
      </w:r>
      <w:proofErr w:type="gramEnd"/>
      <w:r w:rsidRPr="000C7FA3">
        <w:rPr>
          <w:rFonts w:ascii="Times New Roman" w:eastAsia="仿宋_GB2312" w:hAnsi="Times New Roman" w:cs="Times New Roman" w:hint="eastAsia"/>
          <w:sz w:val="32"/>
          <w:szCs w:val="32"/>
        </w:rPr>
        <w:t>时间、离</w:t>
      </w:r>
      <w:proofErr w:type="gramStart"/>
      <w:r w:rsidRPr="000C7FA3">
        <w:rPr>
          <w:rFonts w:ascii="Times New Roman" w:eastAsia="仿宋_GB2312" w:hAnsi="Times New Roman" w:cs="Times New Roman" w:hint="eastAsia"/>
          <w:sz w:val="32"/>
          <w:szCs w:val="32"/>
        </w:rPr>
        <w:t>港客梯车撤离</w:t>
      </w:r>
      <w:proofErr w:type="gramEnd"/>
      <w:r w:rsidRPr="000C7FA3">
        <w:rPr>
          <w:rFonts w:ascii="Times New Roman" w:eastAsia="仿宋_GB2312" w:hAnsi="Times New Roman" w:cs="Times New Roman" w:hint="eastAsia"/>
          <w:sz w:val="32"/>
          <w:szCs w:val="32"/>
        </w:rPr>
        <w:t>时间、离桥时间。</w:t>
      </w:r>
    </w:p>
    <w:p w:rsidR="00D25217" w:rsidRPr="00D25217" w:rsidRDefault="00D25217" w:rsidP="00901D2C">
      <w:pPr>
        <w:numPr>
          <w:ilvl w:val="0"/>
          <w:numId w:val="3"/>
        </w:numPr>
        <w:spacing w:line="600" w:lineRule="exact"/>
        <w:ind w:right="-22" w:firstLineChars="200" w:firstLine="640"/>
        <w:rPr>
          <w:rFonts w:ascii="Times New Roman" w:eastAsia="仿宋_GB2312" w:hAnsi="Times New Roman" w:cs="Times New Roman"/>
          <w:sz w:val="32"/>
          <w:szCs w:val="32"/>
        </w:rPr>
      </w:pPr>
      <w:r w:rsidRPr="00D25217">
        <w:rPr>
          <w:rFonts w:ascii="Times New Roman" w:eastAsia="仿宋_GB2312" w:hAnsi="Times New Roman" w:cs="Times New Roman" w:hint="eastAsia"/>
          <w:sz w:val="32"/>
          <w:szCs w:val="32"/>
        </w:rPr>
        <w:t>基础功能</w:t>
      </w:r>
      <w:r w:rsidRPr="007661BC">
        <w:rPr>
          <w:rFonts w:ascii="Times New Roman" w:eastAsia="仿宋_GB2312" w:hAnsi="Times New Roman" w:cs="Times New Roman" w:hint="eastAsia"/>
          <w:sz w:val="32"/>
          <w:szCs w:val="32"/>
        </w:rPr>
        <w:t>为《实施规范》</w:t>
      </w:r>
      <w:r w:rsidRPr="00D25217">
        <w:rPr>
          <w:rFonts w:ascii="Times New Roman" w:eastAsia="仿宋_GB2312" w:hAnsi="Times New Roman" w:cs="Times New Roman" w:hint="eastAsia"/>
          <w:sz w:val="32"/>
          <w:szCs w:val="32"/>
        </w:rPr>
        <w:t>中规定的</w:t>
      </w:r>
      <w:r w:rsidRPr="00D25217">
        <w:rPr>
          <w:rFonts w:ascii="Times New Roman" w:eastAsia="仿宋_GB2312" w:hAnsi="Times New Roman" w:cs="Times New Roman"/>
          <w:sz w:val="32"/>
          <w:szCs w:val="32"/>
        </w:rPr>
        <w:t>3</w:t>
      </w:r>
      <w:r w:rsidR="00633098">
        <w:rPr>
          <w:rFonts w:ascii="Times New Roman" w:eastAsia="仿宋_GB2312" w:hAnsi="Times New Roman" w:cs="Times New Roman" w:hint="eastAsia"/>
          <w:sz w:val="32"/>
          <w:szCs w:val="32"/>
        </w:rPr>
        <w:t>个</w:t>
      </w:r>
      <w:r w:rsidRPr="00D25217">
        <w:rPr>
          <w:rFonts w:ascii="Times New Roman" w:eastAsia="仿宋_GB2312" w:hAnsi="Times New Roman" w:cs="Times New Roman" w:hint="eastAsia"/>
          <w:sz w:val="32"/>
          <w:szCs w:val="32"/>
        </w:rPr>
        <w:t>功能：运行数据共享、地面保障进程监控、协同决策。</w:t>
      </w:r>
    </w:p>
    <w:p w:rsidR="00D25217" w:rsidRPr="000C7FA3" w:rsidRDefault="007952BA" w:rsidP="00901D2C">
      <w:pPr>
        <w:numPr>
          <w:ilvl w:val="0"/>
          <w:numId w:val="3"/>
        </w:num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民航局运行监控中心负责组建评估工作组对机场</w:t>
      </w:r>
      <w:r>
        <w:rPr>
          <w:rFonts w:ascii="Times New Roman" w:eastAsia="仿宋_GB2312" w:hAnsi="Times New Roman" w:cs="Times New Roman" w:hint="eastAsia"/>
          <w:sz w:val="32"/>
          <w:szCs w:val="32"/>
        </w:rPr>
        <w:t>A-CDM</w:t>
      </w:r>
      <w:r>
        <w:rPr>
          <w:rFonts w:ascii="Times New Roman" w:eastAsia="仿宋_GB2312" w:hAnsi="Times New Roman" w:cs="Times New Roman" w:hint="eastAsia"/>
          <w:sz w:val="32"/>
          <w:szCs w:val="32"/>
        </w:rPr>
        <w:t>系统进行评估，评估步骤如下：</w:t>
      </w:r>
    </w:p>
    <w:p w:rsidR="00D25217" w:rsidRPr="00CB1785" w:rsidRDefault="00633098" w:rsidP="00D25217">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D25217" w:rsidRPr="00CB1785">
        <w:rPr>
          <w:rFonts w:ascii="Times New Roman" w:eastAsia="仿宋_GB2312" w:hAnsi="Times New Roman" w:cs="Times New Roman" w:hint="eastAsia"/>
          <w:sz w:val="32"/>
          <w:szCs w:val="32"/>
        </w:rPr>
        <w:t>目标通知</w:t>
      </w:r>
      <w:r w:rsidR="007952BA">
        <w:rPr>
          <w:rFonts w:ascii="Times New Roman" w:eastAsia="仿宋_GB2312" w:hAnsi="Times New Roman" w:cs="Times New Roman" w:hint="eastAsia"/>
          <w:sz w:val="32"/>
          <w:szCs w:val="32"/>
        </w:rPr>
        <w:t>，</w:t>
      </w:r>
      <w:r w:rsidR="00D25217">
        <w:rPr>
          <w:rFonts w:ascii="Times New Roman" w:eastAsia="仿宋_GB2312" w:hAnsi="Times New Roman" w:cs="Times New Roman" w:hint="eastAsia"/>
          <w:sz w:val="32"/>
          <w:szCs w:val="32"/>
        </w:rPr>
        <w:t>评估工作组应在实施评估前</w:t>
      </w:r>
      <w:r w:rsidR="007952BA">
        <w:rPr>
          <w:rFonts w:ascii="Times New Roman" w:eastAsia="仿宋_GB2312" w:hAnsi="Times New Roman" w:cs="Times New Roman" w:hint="eastAsia"/>
          <w:sz w:val="32"/>
          <w:szCs w:val="32"/>
        </w:rPr>
        <w:t>10</w:t>
      </w:r>
      <w:r w:rsidR="007952BA">
        <w:rPr>
          <w:rFonts w:ascii="Times New Roman" w:eastAsia="仿宋_GB2312" w:hAnsi="Times New Roman" w:cs="Times New Roman" w:hint="eastAsia"/>
          <w:sz w:val="32"/>
          <w:szCs w:val="32"/>
        </w:rPr>
        <w:t>个工作日</w:t>
      </w:r>
      <w:r w:rsidR="00D25217">
        <w:rPr>
          <w:rFonts w:ascii="Times New Roman" w:eastAsia="仿宋_GB2312" w:hAnsi="Times New Roman" w:cs="Times New Roman" w:hint="eastAsia"/>
          <w:sz w:val="32"/>
          <w:szCs w:val="32"/>
        </w:rPr>
        <w:t>，将评估通知发至被评估机场。</w:t>
      </w:r>
    </w:p>
    <w:p w:rsidR="00D25217" w:rsidRPr="00CB1785" w:rsidRDefault="007952BA" w:rsidP="00D25217">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D25217" w:rsidRPr="00CB1785">
        <w:rPr>
          <w:rFonts w:ascii="Times New Roman" w:eastAsia="仿宋_GB2312" w:hAnsi="Times New Roman" w:cs="Times New Roman" w:hint="eastAsia"/>
          <w:sz w:val="32"/>
          <w:szCs w:val="32"/>
        </w:rPr>
        <w:t>自我评价</w:t>
      </w:r>
      <w:r w:rsidR="00D1086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被评估机场按照本评估办法规定的考核内容和评分标准进行全面自查和评分，形成自评报告，并在收到</w:t>
      </w:r>
      <w:r w:rsidRPr="00B7051B">
        <w:rPr>
          <w:rFonts w:ascii="Times New Roman" w:eastAsia="仿宋_GB2312" w:hAnsi="Times New Roman" w:cs="Times New Roman" w:hint="eastAsia"/>
          <w:sz w:val="32"/>
          <w:szCs w:val="32"/>
        </w:rPr>
        <w:t>通知后的</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个工作日内</w:t>
      </w:r>
      <w:r w:rsidRPr="00B7051B">
        <w:rPr>
          <w:rFonts w:ascii="Times New Roman" w:eastAsia="仿宋_GB2312" w:hAnsi="Times New Roman" w:cs="Times New Roman" w:hint="eastAsia"/>
          <w:sz w:val="32"/>
          <w:szCs w:val="32"/>
        </w:rPr>
        <w:t>将自评报告报评估</w:t>
      </w:r>
      <w:r>
        <w:rPr>
          <w:rFonts w:ascii="Times New Roman" w:eastAsia="仿宋_GB2312" w:hAnsi="Times New Roman" w:cs="Times New Roman" w:hint="eastAsia"/>
          <w:sz w:val="32"/>
          <w:szCs w:val="32"/>
        </w:rPr>
        <w:t>工作</w:t>
      </w:r>
      <w:r w:rsidRPr="00B7051B">
        <w:rPr>
          <w:rFonts w:ascii="Times New Roman" w:eastAsia="仿宋_GB2312" w:hAnsi="Times New Roman" w:cs="Times New Roman" w:hint="eastAsia"/>
          <w:sz w:val="32"/>
          <w:szCs w:val="32"/>
        </w:rPr>
        <w:t>组。</w:t>
      </w:r>
    </w:p>
    <w:p w:rsidR="00D25217" w:rsidRPr="00CB1785" w:rsidRDefault="007952BA" w:rsidP="00D25217">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CB1785">
        <w:rPr>
          <w:rFonts w:ascii="Times New Roman" w:eastAsia="仿宋_GB2312" w:hAnsi="Times New Roman" w:cs="Times New Roman" w:hint="eastAsia"/>
          <w:sz w:val="32"/>
          <w:szCs w:val="32"/>
        </w:rPr>
        <w:t>实地</w:t>
      </w:r>
      <w:r>
        <w:rPr>
          <w:rFonts w:ascii="Times New Roman" w:eastAsia="仿宋_GB2312" w:hAnsi="Times New Roman" w:cs="Times New Roman" w:hint="eastAsia"/>
          <w:sz w:val="32"/>
          <w:szCs w:val="32"/>
        </w:rPr>
        <w:t>考核</w:t>
      </w:r>
      <w:r w:rsidR="00D10863">
        <w:rPr>
          <w:rFonts w:ascii="Times New Roman" w:eastAsia="仿宋_GB2312" w:hAnsi="Times New Roman" w:cs="Times New Roman" w:hint="eastAsia"/>
          <w:sz w:val="32"/>
          <w:szCs w:val="32"/>
        </w:rPr>
        <w:t>，</w:t>
      </w:r>
      <w:r w:rsidRPr="00CB1785">
        <w:rPr>
          <w:rFonts w:ascii="Times New Roman" w:eastAsia="仿宋_GB2312" w:hAnsi="Times New Roman" w:cs="Times New Roman" w:hint="eastAsia"/>
          <w:sz w:val="32"/>
          <w:szCs w:val="32"/>
        </w:rPr>
        <w:t>评估工作组</w:t>
      </w:r>
      <w:r>
        <w:rPr>
          <w:rFonts w:ascii="Times New Roman" w:eastAsia="仿宋_GB2312" w:hAnsi="Times New Roman" w:cs="Times New Roman" w:hint="eastAsia"/>
          <w:sz w:val="32"/>
          <w:szCs w:val="32"/>
        </w:rPr>
        <w:t>采取听取汇报、</w:t>
      </w:r>
      <w:r w:rsidRPr="00CB1785">
        <w:rPr>
          <w:rFonts w:ascii="Times New Roman" w:eastAsia="仿宋_GB2312" w:hAnsi="Times New Roman" w:cs="Times New Roman" w:hint="eastAsia"/>
          <w:sz w:val="32"/>
          <w:szCs w:val="32"/>
        </w:rPr>
        <w:t>现场</w:t>
      </w:r>
      <w:r>
        <w:rPr>
          <w:rFonts w:ascii="Times New Roman" w:eastAsia="仿宋_GB2312" w:hAnsi="Times New Roman" w:cs="Times New Roman" w:hint="eastAsia"/>
          <w:sz w:val="32"/>
          <w:szCs w:val="32"/>
        </w:rPr>
        <w:t>检</w:t>
      </w:r>
      <w:r w:rsidRPr="00CB1785">
        <w:rPr>
          <w:rFonts w:ascii="Times New Roman" w:eastAsia="仿宋_GB2312" w:hAnsi="Times New Roman" w:cs="Times New Roman" w:hint="eastAsia"/>
          <w:sz w:val="32"/>
          <w:szCs w:val="32"/>
        </w:rPr>
        <w:t>查</w:t>
      </w:r>
      <w:r>
        <w:rPr>
          <w:rFonts w:ascii="Times New Roman" w:eastAsia="仿宋_GB2312" w:hAnsi="Times New Roman" w:cs="Times New Roman" w:hint="eastAsia"/>
          <w:sz w:val="32"/>
          <w:szCs w:val="32"/>
        </w:rPr>
        <w:t>、查询资料（台账或电子系统）等方式</w:t>
      </w:r>
      <w:r w:rsidRPr="00CB1785">
        <w:rPr>
          <w:rFonts w:ascii="Times New Roman" w:eastAsia="仿宋_GB2312" w:hAnsi="Times New Roman" w:cs="Times New Roman" w:hint="eastAsia"/>
          <w:sz w:val="32"/>
          <w:szCs w:val="32"/>
        </w:rPr>
        <w:t>对机场</w:t>
      </w:r>
      <w:r w:rsidRPr="00CB1785">
        <w:rPr>
          <w:rFonts w:ascii="Times New Roman" w:eastAsia="仿宋_GB2312" w:hAnsi="Times New Roman" w:cs="Times New Roman"/>
          <w:sz w:val="32"/>
          <w:szCs w:val="32"/>
        </w:rPr>
        <w:t>A-CDM</w:t>
      </w:r>
      <w:r>
        <w:rPr>
          <w:rFonts w:ascii="Times New Roman" w:eastAsia="仿宋_GB2312" w:hAnsi="Times New Roman" w:cs="Times New Roman" w:hint="eastAsia"/>
          <w:sz w:val="32"/>
          <w:szCs w:val="32"/>
        </w:rPr>
        <w:t>系统建设</w:t>
      </w:r>
      <w:r w:rsidRPr="00CB1785">
        <w:rPr>
          <w:rFonts w:ascii="Times New Roman" w:eastAsia="仿宋_GB2312" w:hAnsi="Times New Roman" w:cs="Times New Roman" w:hint="eastAsia"/>
          <w:sz w:val="32"/>
          <w:szCs w:val="32"/>
        </w:rPr>
        <w:t>情况和</w:t>
      </w:r>
      <w:r>
        <w:rPr>
          <w:rFonts w:ascii="Times New Roman" w:eastAsia="仿宋_GB2312" w:hAnsi="Times New Roman" w:cs="Times New Roman" w:hint="eastAsia"/>
          <w:sz w:val="32"/>
          <w:szCs w:val="32"/>
        </w:rPr>
        <w:t>运行效果</w:t>
      </w:r>
      <w:r w:rsidRPr="00CB1785">
        <w:rPr>
          <w:rFonts w:ascii="Times New Roman" w:eastAsia="仿宋_GB2312" w:hAnsi="Times New Roman" w:cs="Times New Roman" w:hint="eastAsia"/>
          <w:sz w:val="32"/>
          <w:szCs w:val="32"/>
        </w:rPr>
        <w:t>进行</w:t>
      </w:r>
      <w:r>
        <w:rPr>
          <w:rFonts w:ascii="Times New Roman" w:eastAsia="仿宋_GB2312" w:hAnsi="Times New Roman" w:cs="Times New Roman" w:hint="eastAsia"/>
          <w:sz w:val="32"/>
          <w:szCs w:val="32"/>
        </w:rPr>
        <w:t>考核</w:t>
      </w:r>
      <w:r w:rsidRPr="00CB1785">
        <w:rPr>
          <w:rFonts w:ascii="Times New Roman" w:eastAsia="仿宋_GB2312" w:hAnsi="Times New Roman" w:cs="Times New Roman" w:hint="eastAsia"/>
          <w:sz w:val="32"/>
          <w:szCs w:val="32"/>
        </w:rPr>
        <w:t>评价。</w:t>
      </w:r>
    </w:p>
    <w:p w:rsidR="00D25217" w:rsidRPr="007952BA" w:rsidRDefault="007952BA" w:rsidP="00D25217">
      <w:pPr>
        <w:spacing w:line="600" w:lineRule="exact"/>
        <w:ind w:right="-22" w:firstLine="63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CB1785">
        <w:rPr>
          <w:rFonts w:ascii="Times New Roman" w:eastAsia="仿宋_GB2312" w:hAnsi="Times New Roman" w:cs="Times New Roman" w:hint="eastAsia"/>
          <w:sz w:val="32"/>
          <w:szCs w:val="32"/>
        </w:rPr>
        <w:t>综合评</w:t>
      </w:r>
      <w:r>
        <w:rPr>
          <w:rFonts w:ascii="Times New Roman" w:eastAsia="仿宋_GB2312" w:hAnsi="Times New Roman" w:cs="Times New Roman" w:hint="eastAsia"/>
          <w:sz w:val="32"/>
          <w:szCs w:val="32"/>
        </w:rPr>
        <w:t>定</w:t>
      </w:r>
      <w:r w:rsidR="00D10863">
        <w:rPr>
          <w:rFonts w:ascii="Times New Roman" w:eastAsia="仿宋_GB2312" w:hAnsi="Times New Roman" w:cs="Times New Roman" w:hint="eastAsia"/>
          <w:sz w:val="32"/>
          <w:szCs w:val="32"/>
        </w:rPr>
        <w:t>，</w:t>
      </w:r>
      <w:r w:rsidRPr="00CB1785">
        <w:rPr>
          <w:rFonts w:ascii="Times New Roman" w:eastAsia="仿宋_GB2312" w:hAnsi="Times New Roman" w:cs="Times New Roman" w:hint="eastAsia"/>
          <w:sz w:val="32"/>
          <w:szCs w:val="32"/>
        </w:rPr>
        <w:t>评估工作组根据自评</w:t>
      </w:r>
      <w:r>
        <w:rPr>
          <w:rFonts w:ascii="Times New Roman" w:eastAsia="仿宋_GB2312" w:hAnsi="Times New Roman" w:cs="Times New Roman" w:hint="eastAsia"/>
          <w:sz w:val="32"/>
          <w:szCs w:val="32"/>
        </w:rPr>
        <w:t>和</w:t>
      </w:r>
      <w:r w:rsidRPr="00CB1785">
        <w:rPr>
          <w:rFonts w:ascii="Times New Roman" w:eastAsia="仿宋_GB2312" w:hAnsi="Times New Roman" w:cs="Times New Roman" w:hint="eastAsia"/>
          <w:sz w:val="32"/>
          <w:szCs w:val="32"/>
        </w:rPr>
        <w:t>实地</w:t>
      </w:r>
      <w:r>
        <w:rPr>
          <w:rFonts w:ascii="Times New Roman" w:eastAsia="仿宋_GB2312" w:hAnsi="Times New Roman" w:cs="Times New Roman" w:hint="eastAsia"/>
          <w:sz w:val="32"/>
          <w:szCs w:val="32"/>
        </w:rPr>
        <w:t>考核报告，按照计分办法、评价规则，计算得分、评价考核分数、撰写评估报告。</w:t>
      </w:r>
      <w:r>
        <w:rPr>
          <w:rFonts w:ascii="Times New Roman" w:eastAsia="仿宋_GB2312" w:hAnsi="Times New Roman" w:cs="Times New Roman" w:hint="eastAsia"/>
          <w:sz w:val="32"/>
          <w:szCs w:val="32"/>
        </w:rPr>
        <w:lastRenderedPageBreak/>
        <w:t>评估结束后</w:t>
      </w:r>
      <w:r w:rsidR="00304D17">
        <w:rPr>
          <w:rFonts w:ascii="Times New Roman" w:eastAsia="仿宋_GB2312" w:hAnsi="Times New Roman" w:cs="Times New Roman" w:hint="eastAsia"/>
          <w:sz w:val="32"/>
          <w:szCs w:val="32"/>
        </w:rPr>
        <w:t>15</w:t>
      </w:r>
      <w:r w:rsidR="00304D17">
        <w:rPr>
          <w:rFonts w:ascii="Times New Roman" w:eastAsia="仿宋_GB2312" w:hAnsi="Times New Roman" w:cs="Times New Roman" w:hint="eastAsia"/>
          <w:sz w:val="32"/>
          <w:szCs w:val="32"/>
        </w:rPr>
        <w:t>个工作日内由</w:t>
      </w:r>
      <w:r>
        <w:rPr>
          <w:rFonts w:ascii="Times New Roman" w:eastAsia="仿宋_GB2312" w:hAnsi="Times New Roman" w:cs="Times New Roman" w:hint="eastAsia"/>
          <w:sz w:val="32"/>
          <w:szCs w:val="32"/>
        </w:rPr>
        <w:t>民航局运行监控中心</w:t>
      </w:r>
      <w:r w:rsidR="00304D17">
        <w:rPr>
          <w:rFonts w:ascii="Times New Roman" w:eastAsia="仿宋_GB2312" w:hAnsi="Times New Roman" w:cs="Times New Roman" w:hint="eastAsia"/>
          <w:sz w:val="32"/>
          <w:szCs w:val="32"/>
        </w:rPr>
        <w:t>得出评估结果并</w:t>
      </w:r>
      <w:r>
        <w:rPr>
          <w:rFonts w:ascii="Times New Roman" w:eastAsia="仿宋_GB2312" w:hAnsi="Times New Roman" w:cs="Times New Roman" w:hint="eastAsia"/>
          <w:sz w:val="32"/>
          <w:szCs w:val="32"/>
        </w:rPr>
        <w:t>公布。</w:t>
      </w:r>
    </w:p>
    <w:p w:rsidR="00304D17" w:rsidRPr="00CB1785" w:rsidRDefault="00304D17" w:rsidP="00304D17">
      <w:pPr>
        <w:numPr>
          <w:ilvl w:val="0"/>
          <w:numId w:val="3"/>
        </w:numPr>
        <w:spacing w:line="600" w:lineRule="exact"/>
        <w:ind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异议处理</w:t>
      </w:r>
    </w:p>
    <w:p w:rsidR="00304D17" w:rsidRPr="00CB1785" w:rsidRDefault="00304D17" w:rsidP="00304D17">
      <w:pPr>
        <w:spacing w:line="600" w:lineRule="exact"/>
        <w:ind w:right="-22" w:firstLine="636"/>
        <w:rPr>
          <w:rFonts w:ascii="Times New Roman" w:eastAsia="仿宋_GB2312" w:hAnsi="Times New Roman" w:cs="Times New Roman"/>
          <w:sz w:val="32"/>
          <w:szCs w:val="32"/>
        </w:rPr>
      </w:pPr>
      <w:r w:rsidRPr="005E482A">
        <w:rPr>
          <w:rFonts w:ascii="Times New Roman" w:eastAsia="仿宋_GB2312" w:hAnsi="Times New Roman" w:cs="Times New Roman" w:hint="eastAsia"/>
          <w:sz w:val="32"/>
          <w:szCs w:val="32"/>
        </w:rPr>
        <w:t>本着公开、透明、充分沟通的原则，</w:t>
      </w:r>
      <w:r w:rsidRPr="00CB1785">
        <w:rPr>
          <w:rFonts w:ascii="Times New Roman" w:eastAsia="仿宋_GB2312" w:hAnsi="Times New Roman" w:cs="Times New Roman" w:hint="eastAsia"/>
          <w:sz w:val="32"/>
          <w:szCs w:val="32"/>
        </w:rPr>
        <w:t>被评估对象如对评估结果</w:t>
      </w:r>
      <w:r>
        <w:rPr>
          <w:rFonts w:ascii="Times New Roman" w:eastAsia="仿宋_GB2312" w:hAnsi="Times New Roman" w:cs="Times New Roman" w:hint="eastAsia"/>
          <w:sz w:val="32"/>
          <w:szCs w:val="32"/>
        </w:rPr>
        <w:t>持</w:t>
      </w:r>
      <w:r w:rsidRPr="00CB1785">
        <w:rPr>
          <w:rFonts w:ascii="Times New Roman" w:eastAsia="仿宋_GB2312" w:hAnsi="Times New Roman" w:cs="Times New Roman" w:hint="eastAsia"/>
          <w:sz w:val="32"/>
          <w:szCs w:val="32"/>
        </w:rPr>
        <w:t>有异议，有权向民航局运行监控中心</w:t>
      </w:r>
      <w:r>
        <w:rPr>
          <w:rFonts w:ascii="Times New Roman" w:eastAsia="仿宋_GB2312" w:hAnsi="Times New Roman" w:cs="Times New Roman" w:hint="eastAsia"/>
          <w:sz w:val="32"/>
          <w:szCs w:val="32"/>
        </w:rPr>
        <w:t>提出</w:t>
      </w:r>
      <w:r w:rsidRPr="00CB1785">
        <w:rPr>
          <w:rFonts w:ascii="Times New Roman" w:eastAsia="仿宋_GB2312" w:hAnsi="Times New Roman" w:cs="Times New Roman" w:hint="eastAsia"/>
          <w:sz w:val="32"/>
          <w:szCs w:val="32"/>
        </w:rPr>
        <w:t>申诉</w:t>
      </w:r>
      <w:r>
        <w:rPr>
          <w:rFonts w:ascii="Times New Roman" w:eastAsia="仿宋_GB2312" w:hAnsi="Times New Roman" w:cs="Times New Roman" w:hint="eastAsia"/>
          <w:sz w:val="32"/>
          <w:szCs w:val="32"/>
        </w:rPr>
        <w:t>，</w:t>
      </w:r>
      <w:r w:rsidRPr="000E618F">
        <w:rPr>
          <w:rFonts w:ascii="Times New Roman" w:eastAsia="仿宋_GB2312" w:hAnsi="Times New Roman" w:cs="Times New Roman" w:hint="eastAsia"/>
          <w:sz w:val="32"/>
          <w:szCs w:val="32"/>
        </w:rPr>
        <w:t>提供充分</w:t>
      </w:r>
      <w:r>
        <w:rPr>
          <w:rFonts w:ascii="Times New Roman" w:eastAsia="仿宋_GB2312" w:hAnsi="Times New Roman" w:cs="Times New Roman" w:hint="eastAsia"/>
          <w:sz w:val="32"/>
          <w:szCs w:val="32"/>
        </w:rPr>
        <w:t>的</w:t>
      </w:r>
      <w:r w:rsidRPr="000E618F">
        <w:rPr>
          <w:rFonts w:ascii="Times New Roman" w:eastAsia="仿宋_GB2312" w:hAnsi="Times New Roman" w:cs="Times New Roman" w:hint="eastAsia"/>
          <w:sz w:val="32"/>
          <w:szCs w:val="32"/>
        </w:rPr>
        <w:t>事实证据</w:t>
      </w:r>
      <w:r w:rsidRPr="00CB1785">
        <w:rPr>
          <w:rFonts w:ascii="Times New Roman" w:eastAsia="仿宋_GB2312" w:hAnsi="Times New Roman" w:cs="Times New Roman" w:hint="eastAsia"/>
          <w:sz w:val="32"/>
          <w:szCs w:val="32"/>
        </w:rPr>
        <w:t>。若双方仍有异议，</w:t>
      </w:r>
      <w:r>
        <w:rPr>
          <w:rFonts w:ascii="Times New Roman" w:eastAsia="仿宋_GB2312" w:hAnsi="Times New Roman" w:cs="Times New Roman" w:hint="eastAsia"/>
          <w:sz w:val="32"/>
          <w:szCs w:val="32"/>
        </w:rPr>
        <w:t>可</w:t>
      </w:r>
      <w:r w:rsidRPr="00CB1785">
        <w:rPr>
          <w:rFonts w:ascii="Times New Roman" w:eastAsia="仿宋_GB2312" w:hAnsi="Times New Roman" w:cs="Times New Roman" w:hint="eastAsia"/>
          <w:sz w:val="32"/>
          <w:szCs w:val="32"/>
        </w:rPr>
        <w:t>上报民航局处理，最终以民航局裁定为准。</w:t>
      </w:r>
    </w:p>
    <w:p w:rsidR="00304D17" w:rsidRPr="00CB1785" w:rsidRDefault="00304D17" w:rsidP="00304D17">
      <w:pPr>
        <w:spacing w:line="600" w:lineRule="exact"/>
        <w:ind w:right="-22" w:firstLine="636"/>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对在评估中瞒报、谎报、作假情况的，</w:t>
      </w:r>
      <w:r w:rsidRPr="000C7FA3">
        <w:rPr>
          <w:rFonts w:ascii="Times New Roman" w:eastAsia="仿宋_GB2312" w:hAnsi="Times New Roman" w:cs="Times New Roman" w:hint="eastAsia"/>
          <w:sz w:val="32"/>
          <w:szCs w:val="32"/>
        </w:rPr>
        <w:t>直接判</w:t>
      </w:r>
      <w:r>
        <w:rPr>
          <w:rFonts w:ascii="Times New Roman" w:eastAsia="仿宋_GB2312" w:hAnsi="Times New Roman" w:cs="Times New Roman" w:hint="eastAsia"/>
          <w:sz w:val="32"/>
          <w:szCs w:val="32"/>
        </w:rPr>
        <w:t>定为</w:t>
      </w:r>
      <w:r>
        <w:rPr>
          <w:rFonts w:ascii="Times New Roman" w:eastAsia="仿宋_GB2312" w:hAnsi="Times New Roman" w:cs="Times New Roman" w:hint="eastAsia"/>
          <w:sz w:val="32"/>
          <w:szCs w:val="32"/>
        </w:rPr>
        <w:t>D</w:t>
      </w:r>
      <w:r>
        <w:rPr>
          <w:rFonts w:ascii="Times New Roman" w:eastAsia="仿宋_GB2312" w:hAnsi="Times New Roman" w:cs="Times New Roman" w:hint="eastAsia"/>
          <w:sz w:val="32"/>
          <w:szCs w:val="32"/>
        </w:rPr>
        <w:t>级</w:t>
      </w:r>
      <w:r w:rsidRPr="00CB1785">
        <w:rPr>
          <w:rFonts w:ascii="Times New Roman" w:eastAsia="仿宋_GB2312" w:hAnsi="Times New Roman" w:cs="Times New Roman" w:hint="eastAsia"/>
          <w:sz w:val="32"/>
          <w:szCs w:val="32"/>
        </w:rPr>
        <w:t>，并予以通报批评</w:t>
      </w:r>
      <w:r>
        <w:rPr>
          <w:rFonts w:ascii="Times New Roman" w:eastAsia="仿宋_GB2312" w:hAnsi="Times New Roman" w:cs="Times New Roman" w:hint="eastAsia"/>
          <w:sz w:val="32"/>
          <w:szCs w:val="32"/>
        </w:rPr>
        <w:t>，</w:t>
      </w:r>
      <w:r w:rsidRPr="00CB1785">
        <w:rPr>
          <w:rFonts w:ascii="Times New Roman" w:eastAsia="仿宋_GB2312" w:hAnsi="Times New Roman" w:cs="Times New Roman" w:hint="eastAsia"/>
          <w:sz w:val="32"/>
          <w:szCs w:val="32"/>
        </w:rPr>
        <w:t>对直接责任人员依法追究责任。</w:t>
      </w:r>
    </w:p>
    <w:p w:rsidR="00C27C2B" w:rsidRPr="00CB1785" w:rsidRDefault="00F5248F" w:rsidP="00901D2C">
      <w:pPr>
        <w:numPr>
          <w:ilvl w:val="0"/>
          <w:numId w:val="2"/>
        </w:numPr>
        <w:spacing w:beforeLines="50" w:before="159"/>
        <w:jc w:val="center"/>
        <w:rPr>
          <w:rFonts w:ascii="黑体" w:eastAsia="黑体" w:hAnsi="黑体" w:cs="仿宋"/>
          <w:b/>
          <w:bCs/>
          <w:sz w:val="32"/>
          <w:szCs w:val="32"/>
        </w:rPr>
      </w:pPr>
      <w:r w:rsidRPr="00CB1785">
        <w:rPr>
          <w:rFonts w:ascii="黑体" w:eastAsia="黑体" w:hAnsi="黑体" w:cs="仿宋" w:hint="eastAsia"/>
          <w:b/>
          <w:bCs/>
          <w:sz w:val="32"/>
          <w:szCs w:val="32"/>
        </w:rPr>
        <w:t>评估</w:t>
      </w:r>
      <w:r w:rsidR="008C4D01" w:rsidRPr="00CB1785">
        <w:rPr>
          <w:rFonts w:ascii="黑体" w:eastAsia="黑体" w:hAnsi="黑体" w:cs="仿宋" w:hint="eastAsia"/>
          <w:b/>
          <w:bCs/>
          <w:sz w:val="32"/>
          <w:szCs w:val="32"/>
        </w:rPr>
        <w:t>结果的应用</w:t>
      </w:r>
    </w:p>
    <w:p w:rsidR="00C27C2B" w:rsidRPr="00CB1785" w:rsidRDefault="00F5248F" w:rsidP="00304D17">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评估</w:t>
      </w:r>
      <w:r w:rsidR="008C4D01" w:rsidRPr="00CB1785">
        <w:rPr>
          <w:rFonts w:ascii="Times New Roman" w:eastAsia="仿宋_GB2312" w:hAnsi="Times New Roman" w:cs="Times New Roman" w:hint="eastAsia"/>
          <w:sz w:val="32"/>
          <w:szCs w:val="32"/>
        </w:rPr>
        <w:t>结果与航班正常</w:t>
      </w:r>
      <w:r w:rsidR="00C248B7" w:rsidRPr="00CB1785">
        <w:rPr>
          <w:rFonts w:ascii="Times New Roman" w:eastAsia="仿宋_GB2312" w:hAnsi="Times New Roman" w:cs="Times New Roman" w:hint="eastAsia"/>
          <w:sz w:val="32"/>
          <w:szCs w:val="32"/>
        </w:rPr>
        <w:t>考核</w:t>
      </w:r>
      <w:r w:rsidR="008C4D01" w:rsidRPr="00CB1785">
        <w:rPr>
          <w:rFonts w:ascii="Times New Roman" w:eastAsia="仿宋_GB2312" w:hAnsi="Times New Roman" w:cs="Times New Roman" w:hint="eastAsia"/>
          <w:sz w:val="32"/>
          <w:szCs w:val="32"/>
        </w:rPr>
        <w:t>指标和限制措施挂钩。</w:t>
      </w:r>
      <w:r w:rsidR="00132F69" w:rsidRPr="00CB1785">
        <w:rPr>
          <w:rFonts w:ascii="Times New Roman" w:eastAsia="仿宋_GB2312" w:hAnsi="Times New Roman" w:cs="Times New Roman" w:hint="eastAsia"/>
          <w:sz w:val="32"/>
          <w:szCs w:val="32"/>
        </w:rPr>
        <w:t>机场作为</w:t>
      </w:r>
      <w:r w:rsidR="00132F69" w:rsidRPr="00CB1785">
        <w:rPr>
          <w:rFonts w:ascii="Times New Roman" w:eastAsia="仿宋_GB2312" w:hAnsi="Times New Roman" w:cs="Times New Roman"/>
          <w:sz w:val="32"/>
          <w:szCs w:val="32"/>
        </w:rPr>
        <w:t>A-CDM</w:t>
      </w:r>
      <w:r w:rsidR="00C90AC3">
        <w:rPr>
          <w:rFonts w:ascii="Times New Roman" w:eastAsia="仿宋_GB2312" w:hAnsi="Times New Roman" w:cs="Times New Roman" w:hint="eastAsia"/>
          <w:sz w:val="32"/>
          <w:szCs w:val="32"/>
        </w:rPr>
        <w:t>系统</w:t>
      </w:r>
      <w:r w:rsidR="00132F69" w:rsidRPr="00CB1785">
        <w:rPr>
          <w:rFonts w:ascii="Times New Roman" w:eastAsia="仿宋_GB2312" w:hAnsi="Times New Roman" w:cs="Times New Roman" w:hint="eastAsia"/>
          <w:sz w:val="32"/>
          <w:szCs w:val="32"/>
        </w:rPr>
        <w:t>的建设主体，应以《</w:t>
      </w:r>
      <w:r w:rsidR="00850B2E">
        <w:rPr>
          <w:rFonts w:ascii="Times New Roman" w:eastAsia="仿宋_GB2312" w:hAnsi="Times New Roman" w:cs="Times New Roman"/>
          <w:sz w:val="32"/>
          <w:szCs w:val="32"/>
        </w:rPr>
        <w:t>实施规范</w:t>
      </w:r>
      <w:r w:rsidR="00132F69" w:rsidRPr="00CB1785">
        <w:rPr>
          <w:rFonts w:ascii="Times New Roman" w:eastAsia="仿宋_GB2312" w:hAnsi="Times New Roman" w:cs="Times New Roman" w:hint="eastAsia"/>
          <w:sz w:val="32"/>
          <w:szCs w:val="32"/>
        </w:rPr>
        <w:t>》为依据，</w:t>
      </w:r>
      <w:r w:rsidR="008A2F5F" w:rsidRPr="00CB1785">
        <w:rPr>
          <w:rFonts w:ascii="Times New Roman" w:eastAsia="仿宋_GB2312" w:hAnsi="Times New Roman" w:cs="Times New Roman" w:hint="eastAsia"/>
          <w:sz w:val="32"/>
          <w:szCs w:val="32"/>
        </w:rPr>
        <w:t>积极组织和协调本场所有地面运行保障主体单位完成各自运行保障系统与</w:t>
      </w:r>
      <w:r w:rsidR="008A2F5F" w:rsidRPr="00CB1785">
        <w:rPr>
          <w:rFonts w:ascii="Times New Roman" w:eastAsia="仿宋_GB2312" w:hAnsi="Times New Roman" w:cs="Times New Roman"/>
          <w:sz w:val="32"/>
          <w:szCs w:val="32"/>
        </w:rPr>
        <w:t>A-CDM</w:t>
      </w:r>
      <w:r w:rsidR="008A2F5F" w:rsidRPr="00CB1785">
        <w:rPr>
          <w:rFonts w:ascii="Times New Roman" w:eastAsia="仿宋_GB2312" w:hAnsi="Times New Roman" w:cs="Times New Roman" w:hint="eastAsia"/>
          <w:sz w:val="32"/>
          <w:szCs w:val="32"/>
        </w:rPr>
        <w:t>系统的对接，推进数据互通互联</w:t>
      </w:r>
      <w:r w:rsidR="00C90AC3">
        <w:rPr>
          <w:rFonts w:ascii="Times New Roman" w:eastAsia="仿宋_GB2312" w:hAnsi="Times New Roman" w:cs="Times New Roman" w:hint="eastAsia"/>
          <w:sz w:val="32"/>
          <w:szCs w:val="32"/>
        </w:rPr>
        <w:t>和共享</w:t>
      </w:r>
      <w:r w:rsidR="008A2F5F" w:rsidRPr="00CB1785">
        <w:rPr>
          <w:rFonts w:ascii="Times New Roman" w:eastAsia="仿宋_GB2312" w:hAnsi="Times New Roman" w:cs="Times New Roman" w:hint="eastAsia"/>
          <w:sz w:val="32"/>
          <w:szCs w:val="32"/>
        </w:rPr>
        <w:t>，</w:t>
      </w:r>
      <w:r w:rsidR="00C90AC3">
        <w:rPr>
          <w:rFonts w:ascii="Times New Roman" w:eastAsia="仿宋_GB2312" w:hAnsi="Times New Roman" w:cs="Times New Roman" w:hint="eastAsia"/>
          <w:sz w:val="32"/>
          <w:szCs w:val="32"/>
        </w:rPr>
        <w:t>做好</w:t>
      </w:r>
      <w:proofErr w:type="gramStart"/>
      <w:r w:rsidR="008A2F5F" w:rsidRPr="00CB1785">
        <w:rPr>
          <w:rFonts w:ascii="Times New Roman" w:eastAsia="仿宋_GB2312" w:hAnsi="Times New Roman" w:cs="Times New Roman" w:hint="eastAsia"/>
          <w:sz w:val="32"/>
          <w:szCs w:val="32"/>
        </w:rPr>
        <w:t>本</w:t>
      </w:r>
      <w:r w:rsidR="00C90AC3">
        <w:rPr>
          <w:rFonts w:ascii="Times New Roman" w:eastAsia="仿宋_GB2312" w:hAnsi="Times New Roman" w:cs="Times New Roman" w:hint="eastAsia"/>
          <w:sz w:val="32"/>
          <w:szCs w:val="32"/>
        </w:rPr>
        <w:t>机</w:t>
      </w:r>
      <w:r w:rsidR="008A2F5F" w:rsidRPr="00CB1785">
        <w:rPr>
          <w:rFonts w:ascii="Times New Roman" w:eastAsia="仿宋_GB2312" w:hAnsi="Times New Roman" w:cs="Times New Roman" w:hint="eastAsia"/>
          <w:sz w:val="32"/>
          <w:szCs w:val="32"/>
        </w:rPr>
        <w:t>场</w:t>
      </w:r>
      <w:proofErr w:type="gramEnd"/>
      <w:r w:rsidR="008A2F5F" w:rsidRPr="00CB1785">
        <w:rPr>
          <w:rFonts w:ascii="Times New Roman" w:eastAsia="仿宋_GB2312" w:hAnsi="Times New Roman" w:cs="Times New Roman"/>
          <w:sz w:val="32"/>
          <w:szCs w:val="32"/>
        </w:rPr>
        <w:t>A-CDM</w:t>
      </w:r>
      <w:r w:rsidR="008A2F5F" w:rsidRPr="00CB1785">
        <w:rPr>
          <w:rFonts w:ascii="Times New Roman" w:eastAsia="仿宋_GB2312" w:hAnsi="Times New Roman" w:cs="Times New Roman" w:hint="eastAsia"/>
          <w:sz w:val="32"/>
          <w:szCs w:val="32"/>
        </w:rPr>
        <w:t>用户的监督和管理工作，确保</w:t>
      </w:r>
      <w:r w:rsidR="008A2F5F" w:rsidRPr="00CB1785">
        <w:rPr>
          <w:rFonts w:ascii="Times New Roman" w:eastAsia="仿宋_GB2312" w:hAnsi="Times New Roman" w:cs="Times New Roman"/>
          <w:sz w:val="32"/>
          <w:szCs w:val="32"/>
        </w:rPr>
        <w:t>A-CDM</w:t>
      </w:r>
      <w:r w:rsidR="008A2F5F" w:rsidRPr="00CB1785">
        <w:rPr>
          <w:rFonts w:ascii="Times New Roman" w:eastAsia="仿宋_GB2312" w:hAnsi="Times New Roman" w:cs="Times New Roman" w:hint="eastAsia"/>
          <w:sz w:val="32"/>
          <w:szCs w:val="32"/>
        </w:rPr>
        <w:t>系统数据的完整性、及时性、有效性和准确性</w:t>
      </w:r>
      <w:r w:rsidR="00132F69" w:rsidRPr="00CB1785">
        <w:rPr>
          <w:rFonts w:ascii="Times New Roman" w:eastAsia="仿宋_GB2312" w:hAnsi="Times New Roman" w:cs="Times New Roman" w:hint="eastAsia"/>
          <w:sz w:val="32"/>
          <w:szCs w:val="32"/>
        </w:rPr>
        <w:t>。</w:t>
      </w:r>
    </w:p>
    <w:p w:rsidR="00C27C2B" w:rsidRPr="00CB1785" w:rsidRDefault="008C4D01" w:rsidP="00304D17">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对</w:t>
      </w:r>
      <w:r w:rsidR="00F5248F" w:rsidRPr="00CB1785">
        <w:rPr>
          <w:rFonts w:ascii="Times New Roman" w:eastAsia="仿宋_GB2312" w:hAnsi="Times New Roman" w:cs="Times New Roman" w:hint="eastAsia"/>
          <w:sz w:val="32"/>
          <w:szCs w:val="32"/>
        </w:rPr>
        <w:t>评估</w:t>
      </w:r>
      <w:r w:rsidR="000C7FA3">
        <w:rPr>
          <w:rFonts w:ascii="Times New Roman" w:eastAsia="仿宋_GB2312" w:hAnsi="Times New Roman" w:cs="Times New Roman" w:hint="eastAsia"/>
          <w:sz w:val="32"/>
          <w:szCs w:val="32"/>
        </w:rPr>
        <w:t>结果为</w:t>
      </w:r>
      <w:r w:rsidR="00D25217">
        <w:rPr>
          <w:rFonts w:ascii="Times New Roman" w:eastAsia="仿宋_GB2312" w:hAnsi="Times New Roman" w:cs="Times New Roman" w:hint="eastAsia"/>
          <w:sz w:val="32"/>
          <w:szCs w:val="32"/>
        </w:rPr>
        <w:t>D</w:t>
      </w:r>
      <w:r w:rsidR="00D25217">
        <w:rPr>
          <w:rFonts w:ascii="Times New Roman" w:eastAsia="仿宋_GB2312" w:hAnsi="Times New Roman" w:cs="Times New Roman" w:hint="eastAsia"/>
          <w:sz w:val="32"/>
          <w:szCs w:val="32"/>
        </w:rPr>
        <w:t>级</w:t>
      </w:r>
      <w:r w:rsidRPr="00CB1785">
        <w:rPr>
          <w:rFonts w:ascii="Times New Roman" w:eastAsia="仿宋_GB2312" w:hAnsi="Times New Roman" w:cs="Times New Roman" w:hint="eastAsia"/>
          <w:sz w:val="32"/>
          <w:szCs w:val="32"/>
        </w:rPr>
        <w:t>的机场，自</w:t>
      </w:r>
      <w:r w:rsidR="00F5248F" w:rsidRPr="00CB1785">
        <w:rPr>
          <w:rFonts w:ascii="Times New Roman" w:eastAsia="仿宋_GB2312" w:hAnsi="Times New Roman" w:cs="Times New Roman" w:hint="eastAsia"/>
          <w:sz w:val="32"/>
          <w:szCs w:val="32"/>
        </w:rPr>
        <w:t>评估</w:t>
      </w:r>
      <w:r w:rsidRPr="00CB1785">
        <w:rPr>
          <w:rFonts w:ascii="Times New Roman" w:eastAsia="仿宋_GB2312" w:hAnsi="Times New Roman" w:cs="Times New Roman" w:hint="eastAsia"/>
          <w:sz w:val="32"/>
          <w:szCs w:val="32"/>
        </w:rPr>
        <w:t>结果鉴定书下发次月开始，</w:t>
      </w:r>
      <w:r w:rsidR="008622A9">
        <w:rPr>
          <w:rFonts w:ascii="Times New Roman" w:eastAsia="仿宋_GB2312" w:hAnsi="Times New Roman" w:cs="Times New Roman" w:hint="eastAsia"/>
          <w:sz w:val="32"/>
          <w:szCs w:val="32"/>
        </w:rPr>
        <w:t>民航局启</w:t>
      </w:r>
      <w:r w:rsidR="00A81366">
        <w:rPr>
          <w:rFonts w:ascii="Times New Roman" w:eastAsia="仿宋_GB2312" w:hAnsi="Times New Roman" w:cs="Times New Roman" w:hint="eastAsia"/>
          <w:sz w:val="32"/>
          <w:szCs w:val="32"/>
        </w:rPr>
        <w:t>动</w:t>
      </w:r>
      <w:r w:rsidR="008622A9">
        <w:rPr>
          <w:rFonts w:ascii="Times New Roman" w:eastAsia="仿宋_GB2312" w:hAnsi="Times New Roman" w:cs="Times New Roman" w:hint="eastAsia"/>
          <w:sz w:val="32"/>
          <w:szCs w:val="32"/>
        </w:rPr>
        <w:t>相应</w:t>
      </w:r>
      <w:r w:rsidR="00A81366">
        <w:rPr>
          <w:rFonts w:ascii="Times New Roman" w:eastAsia="仿宋_GB2312" w:hAnsi="Times New Roman" w:cs="Times New Roman" w:hint="eastAsia"/>
          <w:sz w:val="32"/>
          <w:szCs w:val="32"/>
        </w:rPr>
        <w:t>处罚</w:t>
      </w:r>
      <w:r w:rsidR="00132F69" w:rsidRPr="00CB1785">
        <w:rPr>
          <w:rFonts w:ascii="Times New Roman" w:eastAsia="仿宋_GB2312" w:hAnsi="Times New Roman" w:cs="Times New Roman" w:hint="eastAsia"/>
          <w:sz w:val="32"/>
          <w:szCs w:val="32"/>
        </w:rPr>
        <w:t>措施，直至</w:t>
      </w:r>
      <w:r w:rsidR="00A81366">
        <w:rPr>
          <w:rFonts w:ascii="Times New Roman" w:eastAsia="仿宋_GB2312" w:hAnsi="Times New Roman" w:cs="Times New Roman" w:hint="eastAsia"/>
          <w:sz w:val="32"/>
          <w:szCs w:val="32"/>
        </w:rPr>
        <w:t>A-CDM</w:t>
      </w:r>
      <w:r w:rsidR="00132F69" w:rsidRPr="00CB1785">
        <w:rPr>
          <w:rFonts w:ascii="Times New Roman" w:eastAsia="仿宋_GB2312" w:hAnsi="Times New Roman" w:cs="Times New Roman" w:hint="eastAsia"/>
          <w:sz w:val="32"/>
          <w:szCs w:val="32"/>
        </w:rPr>
        <w:t>系统</w:t>
      </w:r>
      <w:r w:rsidR="00A81366">
        <w:rPr>
          <w:rFonts w:ascii="Times New Roman" w:eastAsia="仿宋_GB2312" w:hAnsi="Times New Roman" w:cs="Times New Roman" w:hint="eastAsia"/>
          <w:sz w:val="32"/>
          <w:szCs w:val="32"/>
        </w:rPr>
        <w:t>评估结果达到</w:t>
      </w:r>
      <w:r w:rsidR="00A81366">
        <w:rPr>
          <w:rFonts w:ascii="Times New Roman" w:eastAsia="仿宋_GB2312" w:hAnsi="Times New Roman" w:cs="Times New Roman" w:hint="eastAsia"/>
          <w:sz w:val="32"/>
          <w:szCs w:val="32"/>
        </w:rPr>
        <w:t>C</w:t>
      </w:r>
      <w:r w:rsidR="00A81366">
        <w:rPr>
          <w:rFonts w:ascii="Times New Roman" w:eastAsia="仿宋_GB2312" w:hAnsi="Times New Roman" w:cs="Times New Roman" w:hint="eastAsia"/>
          <w:sz w:val="32"/>
          <w:szCs w:val="32"/>
        </w:rPr>
        <w:t>级（含）以上</w:t>
      </w:r>
      <w:r w:rsidR="00132F69" w:rsidRPr="00CB1785">
        <w:rPr>
          <w:rFonts w:ascii="Times New Roman" w:eastAsia="仿宋_GB2312" w:hAnsi="Times New Roman" w:cs="Times New Roman" w:hint="eastAsia"/>
          <w:sz w:val="32"/>
          <w:szCs w:val="32"/>
        </w:rPr>
        <w:t>。</w:t>
      </w:r>
    </w:p>
    <w:p w:rsidR="00C27C2B" w:rsidRPr="00CB1785" w:rsidRDefault="008C4D01" w:rsidP="00901D2C">
      <w:pPr>
        <w:numPr>
          <w:ilvl w:val="0"/>
          <w:numId w:val="2"/>
        </w:numPr>
        <w:spacing w:beforeLines="50" w:before="159"/>
        <w:jc w:val="center"/>
        <w:rPr>
          <w:rFonts w:ascii="黑体" w:eastAsia="黑体" w:hAnsi="黑体" w:cs="仿宋"/>
          <w:b/>
          <w:bCs/>
          <w:sz w:val="32"/>
          <w:szCs w:val="32"/>
        </w:rPr>
      </w:pPr>
      <w:r w:rsidRPr="00CB1785">
        <w:rPr>
          <w:rFonts w:ascii="黑体" w:eastAsia="黑体" w:hAnsi="黑体" w:cs="仿宋" w:hint="eastAsia"/>
          <w:b/>
          <w:bCs/>
          <w:sz w:val="32"/>
          <w:szCs w:val="32"/>
        </w:rPr>
        <w:t>附则</w:t>
      </w:r>
    </w:p>
    <w:p w:rsidR="00C27C2B" w:rsidRPr="00CB1785" w:rsidRDefault="00F5248F" w:rsidP="00304D17">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评估</w:t>
      </w:r>
      <w:r w:rsidR="000C7FA3">
        <w:rPr>
          <w:rFonts w:ascii="Times New Roman" w:eastAsia="仿宋_GB2312" w:hAnsi="Times New Roman" w:cs="Times New Roman" w:hint="eastAsia"/>
          <w:sz w:val="32"/>
          <w:szCs w:val="32"/>
        </w:rPr>
        <w:t>组织</w:t>
      </w:r>
      <w:r w:rsidR="008C4D01" w:rsidRPr="00CB1785">
        <w:rPr>
          <w:rFonts w:ascii="Times New Roman" w:eastAsia="仿宋_GB2312" w:hAnsi="Times New Roman" w:cs="Times New Roman" w:hint="eastAsia"/>
          <w:sz w:val="32"/>
          <w:szCs w:val="32"/>
        </w:rPr>
        <w:t>单位对</w:t>
      </w:r>
      <w:r w:rsidRPr="00CB1785">
        <w:rPr>
          <w:rFonts w:ascii="Times New Roman" w:eastAsia="仿宋_GB2312" w:hAnsi="Times New Roman" w:cs="Times New Roman" w:hint="eastAsia"/>
          <w:sz w:val="32"/>
          <w:szCs w:val="32"/>
        </w:rPr>
        <w:t>评估</w:t>
      </w:r>
      <w:r w:rsidR="008C4D01" w:rsidRPr="00CB1785">
        <w:rPr>
          <w:rFonts w:ascii="Times New Roman" w:eastAsia="仿宋_GB2312" w:hAnsi="Times New Roman" w:cs="Times New Roman" w:hint="eastAsia"/>
          <w:sz w:val="32"/>
          <w:szCs w:val="32"/>
        </w:rPr>
        <w:t>记录和</w:t>
      </w:r>
      <w:r w:rsidRPr="00CB1785">
        <w:rPr>
          <w:rFonts w:ascii="Times New Roman" w:eastAsia="仿宋_GB2312" w:hAnsi="Times New Roman" w:cs="Times New Roman" w:hint="eastAsia"/>
          <w:sz w:val="32"/>
          <w:szCs w:val="32"/>
        </w:rPr>
        <w:t>评估</w:t>
      </w:r>
      <w:r w:rsidR="008C4D01" w:rsidRPr="00CB1785">
        <w:rPr>
          <w:rFonts w:ascii="Times New Roman" w:eastAsia="仿宋_GB2312" w:hAnsi="Times New Roman" w:cs="Times New Roman" w:hint="eastAsia"/>
          <w:sz w:val="32"/>
          <w:szCs w:val="32"/>
        </w:rPr>
        <w:t>过程中形成的各种文件进行整理归档，并妥善保管。保存年限依据档案管理有关</w:t>
      </w:r>
      <w:r w:rsidR="008C4D01" w:rsidRPr="00CB1785">
        <w:rPr>
          <w:rFonts w:ascii="Times New Roman" w:eastAsia="仿宋_GB2312" w:hAnsi="Times New Roman" w:cs="Times New Roman" w:hint="eastAsia"/>
          <w:sz w:val="32"/>
          <w:szCs w:val="32"/>
        </w:rPr>
        <w:lastRenderedPageBreak/>
        <w:t>规定执行。</w:t>
      </w:r>
    </w:p>
    <w:p w:rsidR="00C27C2B" w:rsidRDefault="004A4BC9" w:rsidP="00304D17">
      <w:pPr>
        <w:numPr>
          <w:ilvl w:val="0"/>
          <w:numId w:val="3"/>
        </w:numPr>
        <w:spacing w:line="600" w:lineRule="exact"/>
        <w:ind w:firstLineChars="200" w:firstLine="640"/>
        <w:rPr>
          <w:rFonts w:ascii="Times New Roman" w:eastAsia="仿宋_GB2312" w:hAnsi="Times New Roman" w:cs="Times New Roman"/>
          <w:sz w:val="32"/>
          <w:szCs w:val="32"/>
        </w:rPr>
      </w:pPr>
      <w:r w:rsidRPr="00CB1785">
        <w:rPr>
          <w:rFonts w:ascii="Times New Roman" w:eastAsia="仿宋_GB2312" w:hAnsi="Times New Roman" w:cs="Times New Roman" w:hint="eastAsia"/>
          <w:sz w:val="32"/>
          <w:szCs w:val="32"/>
        </w:rPr>
        <w:t>本评估办法</w:t>
      </w:r>
      <w:r>
        <w:rPr>
          <w:rFonts w:ascii="Times New Roman" w:eastAsia="仿宋_GB2312" w:hAnsi="Times New Roman" w:cs="Times New Roman" w:hint="eastAsia"/>
          <w:sz w:val="32"/>
          <w:szCs w:val="32"/>
        </w:rPr>
        <w:t>由中国民用航空局负责</w:t>
      </w:r>
      <w:r w:rsidR="008C4D01" w:rsidRPr="00CB1785">
        <w:rPr>
          <w:rFonts w:ascii="Times New Roman" w:eastAsia="仿宋_GB2312" w:hAnsi="Times New Roman" w:cs="Times New Roman" w:hint="eastAsia"/>
          <w:sz w:val="32"/>
          <w:szCs w:val="32"/>
        </w:rPr>
        <w:t>解释。</w:t>
      </w:r>
    </w:p>
    <w:p w:rsidR="00B2662D" w:rsidRPr="00901D2C" w:rsidRDefault="00B2662D" w:rsidP="00B2662D">
      <w:pPr>
        <w:spacing w:line="600" w:lineRule="exact"/>
        <w:ind w:right="-22" w:firstLine="636"/>
        <w:rPr>
          <w:rFonts w:ascii="Times New Roman" w:eastAsia="仿宋_GB2312" w:hAnsi="Times New Roman" w:cs="Times New Roman"/>
          <w:b/>
          <w:sz w:val="32"/>
          <w:szCs w:val="32"/>
        </w:rPr>
        <w:sectPr w:rsidR="00B2662D" w:rsidRPr="00901D2C" w:rsidSect="00B2662D">
          <w:pgSz w:w="11906" w:h="16838"/>
          <w:pgMar w:top="1440" w:right="1440" w:bottom="1440" w:left="1440" w:header="851" w:footer="992" w:gutter="0"/>
          <w:cols w:space="0"/>
          <w:docGrid w:type="lines" w:linePitch="319"/>
        </w:sectPr>
      </w:pPr>
      <w:r w:rsidRPr="00901D2C">
        <w:rPr>
          <w:rFonts w:ascii="Times New Roman" w:eastAsia="仿宋_GB2312" w:hAnsi="Times New Roman" w:cs="Times New Roman" w:hint="eastAsia"/>
          <w:b/>
          <w:sz w:val="32"/>
          <w:szCs w:val="32"/>
        </w:rPr>
        <w:t>第十九条</w:t>
      </w:r>
      <w:r w:rsidRPr="00901D2C">
        <w:rPr>
          <w:rFonts w:ascii="Times New Roman" w:eastAsia="仿宋_GB2312" w:hAnsi="Times New Roman" w:cs="Times New Roman"/>
          <w:b/>
          <w:sz w:val="32"/>
          <w:szCs w:val="32"/>
        </w:rPr>
        <w:t xml:space="preserve"> </w:t>
      </w:r>
      <w:r w:rsidR="004A4BC9" w:rsidRPr="00B2662D">
        <w:rPr>
          <w:rFonts w:ascii="Times New Roman" w:eastAsia="仿宋_GB2312" w:hAnsi="Times New Roman" w:cs="Times New Roman" w:hint="eastAsia"/>
          <w:sz w:val="32"/>
          <w:szCs w:val="32"/>
        </w:rPr>
        <w:t>本评估办法</w:t>
      </w:r>
      <w:r w:rsidR="008C4D01" w:rsidRPr="00B2662D">
        <w:rPr>
          <w:rFonts w:ascii="Times New Roman" w:eastAsia="仿宋_GB2312" w:hAnsi="Times New Roman" w:cs="Times New Roman" w:hint="eastAsia"/>
          <w:sz w:val="32"/>
          <w:szCs w:val="32"/>
        </w:rPr>
        <w:t>自</w:t>
      </w:r>
      <w:r w:rsidR="004A4BC9" w:rsidRPr="00B2662D">
        <w:rPr>
          <w:rFonts w:ascii="Times New Roman" w:eastAsia="仿宋_GB2312" w:hAnsi="Times New Roman" w:cs="Times New Roman" w:hint="eastAsia"/>
          <w:sz w:val="32"/>
          <w:szCs w:val="32"/>
        </w:rPr>
        <w:t>印发</w:t>
      </w:r>
      <w:r w:rsidR="008C4D01" w:rsidRPr="00B2662D">
        <w:rPr>
          <w:rFonts w:ascii="Times New Roman" w:eastAsia="仿宋_GB2312" w:hAnsi="Times New Roman" w:cs="Times New Roman" w:hint="eastAsia"/>
          <w:sz w:val="32"/>
          <w:szCs w:val="32"/>
        </w:rPr>
        <w:t>之日起</w:t>
      </w:r>
      <w:r w:rsidR="004A4BC9" w:rsidRPr="00B2662D">
        <w:rPr>
          <w:rFonts w:ascii="Times New Roman" w:eastAsia="仿宋_GB2312" w:hAnsi="Times New Roman" w:cs="Times New Roman" w:hint="eastAsia"/>
          <w:sz w:val="32"/>
          <w:szCs w:val="32"/>
        </w:rPr>
        <w:t>试行至</w:t>
      </w:r>
      <w:r w:rsidR="004A4BC9" w:rsidRPr="00B2662D">
        <w:rPr>
          <w:rFonts w:ascii="Times New Roman" w:eastAsia="仿宋_GB2312" w:hAnsi="Times New Roman" w:cs="Times New Roman"/>
          <w:sz w:val="32"/>
          <w:szCs w:val="32"/>
        </w:rPr>
        <w:t>2019</w:t>
      </w:r>
      <w:r w:rsidR="004A4BC9" w:rsidRPr="00B2662D">
        <w:rPr>
          <w:rFonts w:ascii="Times New Roman" w:eastAsia="仿宋_GB2312" w:hAnsi="Times New Roman" w:cs="Times New Roman" w:hint="eastAsia"/>
          <w:sz w:val="32"/>
          <w:szCs w:val="32"/>
        </w:rPr>
        <w:t>年</w:t>
      </w:r>
      <w:r w:rsidR="004A4BC9" w:rsidRPr="00B2662D">
        <w:rPr>
          <w:rFonts w:ascii="Times New Roman" w:eastAsia="仿宋_GB2312" w:hAnsi="Times New Roman" w:cs="Times New Roman"/>
          <w:sz w:val="32"/>
          <w:szCs w:val="32"/>
        </w:rPr>
        <w:t>12</w:t>
      </w:r>
      <w:r w:rsidR="004A4BC9" w:rsidRPr="00B2662D">
        <w:rPr>
          <w:rFonts w:ascii="Times New Roman" w:eastAsia="仿宋_GB2312" w:hAnsi="Times New Roman" w:cs="Times New Roman" w:hint="eastAsia"/>
          <w:sz w:val="32"/>
          <w:szCs w:val="32"/>
        </w:rPr>
        <w:t>月</w:t>
      </w:r>
      <w:r w:rsidR="004A4BC9" w:rsidRPr="00B2662D">
        <w:rPr>
          <w:rFonts w:ascii="Times New Roman" w:eastAsia="仿宋_GB2312" w:hAnsi="Times New Roman" w:cs="Times New Roman"/>
          <w:sz w:val="32"/>
          <w:szCs w:val="32"/>
        </w:rPr>
        <w:t>31</w:t>
      </w:r>
      <w:r w:rsidR="004A4BC9" w:rsidRPr="00B2662D">
        <w:rPr>
          <w:rFonts w:ascii="Times New Roman" w:eastAsia="仿宋_GB2312" w:hAnsi="Times New Roman" w:cs="Times New Roman" w:hint="eastAsia"/>
          <w:sz w:val="32"/>
          <w:szCs w:val="32"/>
        </w:rPr>
        <w:t>日。</w:t>
      </w:r>
    </w:p>
    <w:p w:rsidR="007A28A6" w:rsidRDefault="00D940D8" w:rsidP="00901D2C">
      <w:pPr>
        <w:spacing w:line="600" w:lineRule="exact"/>
        <w:ind w:right="-22"/>
        <w:rPr>
          <w:rFonts w:ascii="仿宋" w:eastAsia="仿宋" w:hAnsi="仿宋"/>
          <w:sz w:val="32"/>
          <w:szCs w:val="32"/>
        </w:rPr>
      </w:pPr>
      <w:r w:rsidRPr="00095CEA">
        <w:rPr>
          <w:rFonts w:ascii="Times New Roman" w:eastAsia="仿宋_GB2312" w:hAnsi="Times New Roman" w:cs="Times New Roman" w:hint="eastAsia"/>
          <w:sz w:val="32"/>
          <w:szCs w:val="32"/>
        </w:rPr>
        <w:lastRenderedPageBreak/>
        <w:t>附表</w:t>
      </w:r>
    </w:p>
    <w:tbl>
      <w:tblPr>
        <w:tblStyle w:val="1"/>
        <w:tblW w:w="13893" w:type="dxa"/>
        <w:jc w:val="center"/>
        <w:tblLayout w:type="fixed"/>
        <w:tblLook w:val="04A0" w:firstRow="1" w:lastRow="0" w:firstColumn="1" w:lastColumn="0" w:noHBand="0" w:noVBand="1"/>
      </w:tblPr>
      <w:tblGrid>
        <w:gridCol w:w="2240"/>
        <w:gridCol w:w="2439"/>
        <w:gridCol w:w="708"/>
        <w:gridCol w:w="7231"/>
        <w:gridCol w:w="1275"/>
      </w:tblGrid>
      <w:tr w:rsidR="00176390" w:rsidRPr="00176390" w:rsidTr="00901D2C">
        <w:trPr>
          <w:trHeight w:val="680"/>
          <w:jc w:val="center"/>
        </w:trPr>
        <w:tc>
          <w:tcPr>
            <w:tcW w:w="2240" w:type="dxa"/>
            <w:shd w:val="clear" w:color="auto" w:fill="D9D9D9"/>
            <w:vAlign w:val="center"/>
          </w:tcPr>
          <w:p w:rsidR="00176390" w:rsidRPr="00176390" w:rsidRDefault="00176390" w:rsidP="00176390">
            <w:pPr>
              <w:jc w:val="center"/>
              <w:rPr>
                <w:rFonts w:ascii="Times New Roman" w:eastAsia="仿宋" w:hAnsi="Times New Roman" w:cs="Times New Roman"/>
                <w:b/>
                <w:sz w:val="24"/>
              </w:rPr>
            </w:pPr>
            <w:r w:rsidRPr="00176390">
              <w:rPr>
                <w:rFonts w:ascii="Times New Roman" w:eastAsia="仿宋" w:hAnsi="Times New Roman" w:cs="Times New Roman"/>
                <w:b/>
                <w:sz w:val="24"/>
              </w:rPr>
              <w:t>考核类别</w:t>
            </w:r>
          </w:p>
        </w:tc>
        <w:tc>
          <w:tcPr>
            <w:tcW w:w="2439" w:type="dxa"/>
            <w:shd w:val="clear" w:color="auto" w:fill="D9D9D9"/>
            <w:vAlign w:val="center"/>
          </w:tcPr>
          <w:p w:rsidR="00176390" w:rsidRPr="00176390" w:rsidRDefault="00176390" w:rsidP="00176390">
            <w:pPr>
              <w:jc w:val="center"/>
              <w:rPr>
                <w:rFonts w:ascii="Times New Roman" w:eastAsia="仿宋" w:hAnsi="Times New Roman" w:cs="Times New Roman"/>
                <w:b/>
                <w:sz w:val="24"/>
              </w:rPr>
            </w:pPr>
            <w:r w:rsidRPr="00176390">
              <w:rPr>
                <w:rFonts w:ascii="Times New Roman" w:eastAsia="仿宋" w:hAnsi="Times New Roman" w:cs="Times New Roman"/>
                <w:b/>
                <w:sz w:val="24"/>
              </w:rPr>
              <w:t>考核指标</w:t>
            </w:r>
          </w:p>
        </w:tc>
        <w:tc>
          <w:tcPr>
            <w:tcW w:w="708" w:type="dxa"/>
            <w:shd w:val="clear" w:color="auto" w:fill="D9D9D9"/>
            <w:vAlign w:val="center"/>
          </w:tcPr>
          <w:p w:rsidR="00176390" w:rsidRPr="00176390" w:rsidRDefault="00176390" w:rsidP="00176390">
            <w:pPr>
              <w:spacing w:line="360" w:lineRule="exact"/>
              <w:jc w:val="center"/>
              <w:rPr>
                <w:rFonts w:ascii="Times New Roman" w:eastAsia="仿宋" w:hAnsi="Times New Roman" w:cs="Times New Roman"/>
                <w:b/>
                <w:sz w:val="24"/>
              </w:rPr>
            </w:pPr>
            <w:r w:rsidRPr="00176390">
              <w:rPr>
                <w:rFonts w:ascii="Times New Roman" w:eastAsia="仿宋" w:hAnsi="Times New Roman" w:cs="Times New Roman"/>
                <w:b/>
                <w:sz w:val="24"/>
              </w:rPr>
              <w:t>考核</w:t>
            </w:r>
          </w:p>
          <w:p w:rsidR="00176390" w:rsidRPr="00176390" w:rsidRDefault="00176390" w:rsidP="00176390">
            <w:pPr>
              <w:spacing w:line="360" w:lineRule="exact"/>
              <w:jc w:val="center"/>
              <w:rPr>
                <w:rFonts w:ascii="Times New Roman" w:eastAsia="仿宋" w:hAnsi="Times New Roman" w:cs="Times New Roman"/>
                <w:b/>
                <w:sz w:val="24"/>
              </w:rPr>
            </w:pPr>
            <w:r w:rsidRPr="00176390">
              <w:rPr>
                <w:rFonts w:ascii="Times New Roman" w:eastAsia="仿宋" w:hAnsi="Times New Roman" w:cs="Times New Roman"/>
                <w:b/>
                <w:sz w:val="24"/>
              </w:rPr>
              <w:t>比重</w:t>
            </w:r>
          </w:p>
        </w:tc>
        <w:tc>
          <w:tcPr>
            <w:tcW w:w="7231" w:type="dxa"/>
            <w:shd w:val="clear" w:color="auto" w:fill="D9D9D9"/>
            <w:vAlign w:val="center"/>
          </w:tcPr>
          <w:p w:rsidR="00176390" w:rsidRPr="00176390" w:rsidRDefault="00176390" w:rsidP="00176390">
            <w:pPr>
              <w:jc w:val="center"/>
              <w:rPr>
                <w:rFonts w:ascii="Times New Roman" w:eastAsia="仿宋" w:hAnsi="Times New Roman" w:cs="Times New Roman"/>
                <w:b/>
                <w:sz w:val="24"/>
              </w:rPr>
            </w:pPr>
            <w:r w:rsidRPr="00176390">
              <w:rPr>
                <w:rFonts w:ascii="Times New Roman" w:eastAsia="仿宋" w:hAnsi="Times New Roman" w:cs="Times New Roman"/>
                <w:b/>
                <w:sz w:val="24"/>
              </w:rPr>
              <w:t>考核标准</w:t>
            </w:r>
          </w:p>
        </w:tc>
        <w:tc>
          <w:tcPr>
            <w:tcW w:w="1275" w:type="dxa"/>
            <w:shd w:val="clear" w:color="auto" w:fill="D9D9D9"/>
            <w:vAlign w:val="center"/>
          </w:tcPr>
          <w:p w:rsidR="00176390" w:rsidRPr="00176390" w:rsidRDefault="00176390" w:rsidP="00176390">
            <w:pPr>
              <w:jc w:val="center"/>
              <w:rPr>
                <w:rFonts w:ascii="Times New Roman" w:eastAsia="仿宋" w:hAnsi="Times New Roman" w:cs="Times New Roman"/>
                <w:b/>
                <w:sz w:val="24"/>
              </w:rPr>
            </w:pPr>
            <w:r w:rsidRPr="00176390">
              <w:rPr>
                <w:rFonts w:ascii="Times New Roman" w:eastAsia="仿宋" w:hAnsi="Times New Roman" w:cs="Times New Roman"/>
                <w:b/>
                <w:sz w:val="24"/>
              </w:rPr>
              <w:t>备注</w:t>
            </w:r>
          </w:p>
        </w:tc>
      </w:tr>
      <w:tr w:rsidR="00176390" w:rsidRPr="00176390" w:rsidTr="00901D2C">
        <w:trPr>
          <w:trHeight w:val="680"/>
          <w:jc w:val="center"/>
        </w:trPr>
        <w:tc>
          <w:tcPr>
            <w:tcW w:w="2240" w:type="dxa"/>
            <w:vMerge w:val="restart"/>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数据共享</w:t>
            </w: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核心</w:t>
            </w:r>
            <w:r w:rsidRPr="00176390">
              <w:rPr>
                <w:rFonts w:ascii="Times New Roman" w:eastAsia="仿宋" w:hAnsi="Times New Roman" w:cs="Times New Roman"/>
                <w:sz w:val="24"/>
              </w:rPr>
              <w:t>数据</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10</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实现</w:t>
            </w:r>
            <w:r w:rsidR="00090050">
              <w:rPr>
                <w:rFonts w:ascii="Times New Roman" w:eastAsia="仿宋" w:hAnsi="Times New Roman" w:cs="Times New Roman" w:hint="eastAsia"/>
                <w:sz w:val="24"/>
              </w:rPr>
              <w:t>机场、</w:t>
            </w:r>
            <w:r w:rsidRPr="00176390">
              <w:rPr>
                <w:rFonts w:ascii="Times New Roman" w:eastAsia="仿宋" w:hAnsi="Times New Roman" w:cs="Times New Roman"/>
                <w:sz w:val="24"/>
              </w:rPr>
              <w:t>空管、</w:t>
            </w:r>
            <w:r w:rsidR="00090050">
              <w:rPr>
                <w:rFonts w:ascii="Times New Roman" w:eastAsia="仿宋" w:hAnsi="Times New Roman" w:cs="Times New Roman" w:hint="eastAsia"/>
                <w:sz w:val="24"/>
              </w:rPr>
              <w:t>航空公司</w:t>
            </w:r>
            <w:r w:rsidRPr="00176390">
              <w:rPr>
                <w:rFonts w:ascii="Times New Roman" w:eastAsia="仿宋" w:hAnsi="Times New Roman" w:cs="Times New Roman" w:hint="eastAsia"/>
                <w:sz w:val="24"/>
              </w:rPr>
              <w:t>、地</w:t>
            </w:r>
            <w:r w:rsidR="00090050">
              <w:rPr>
                <w:rFonts w:ascii="Times New Roman" w:eastAsia="仿宋" w:hAnsi="Times New Roman" w:cs="Times New Roman" w:hint="eastAsia"/>
                <w:sz w:val="24"/>
              </w:rPr>
              <w:t>服公司</w:t>
            </w:r>
            <w:r w:rsidRPr="00176390">
              <w:rPr>
                <w:rFonts w:ascii="Times New Roman" w:eastAsia="仿宋" w:hAnsi="Times New Roman" w:cs="Times New Roman"/>
                <w:sz w:val="24"/>
              </w:rPr>
              <w:t>的核心数据源实时交换。</w:t>
            </w:r>
            <w:proofErr w:type="gramStart"/>
            <w:r w:rsidRPr="00176390">
              <w:rPr>
                <w:rFonts w:ascii="Times New Roman" w:eastAsia="仿宋" w:hAnsi="Times New Roman" w:cs="Times New Roman" w:hint="eastAsia"/>
                <w:sz w:val="24"/>
              </w:rPr>
              <w:t>每</w:t>
            </w:r>
            <w:r w:rsidR="00C773E4">
              <w:rPr>
                <w:rFonts w:ascii="Times New Roman" w:eastAsia="仿宋" w:hAnsi="Times New Roman" w:cs="Times New Roman"/>
                <w:sz w:val="24"/>
              </w:rPr>
              <w:t>具备</w:t>
            </w:r>
            <w:proofErr w:type="gramEnd"/>
            <w:r w:rsidR="00C773E4">
              <w:rPr>
                <w:rFonts w:ascii="Times New Roman" w:eastAsia="仿宋" w:hAnsi="Times New Roman" w:cs="Times New Roman"/>
                <w:sz w:val="24"/>
              </w:rPr>
              <w:t>一项数据</w:t>
            </w:r>
            <w:r w:rsidRPr="00176390">
              <w:rPr>
                <w:rFonts w:ascii="Times New Roman" w:eastAsia="仿宋" w:hAnsi="Times New Roman" w:cs="Times New Roman"/>
                <w:sz w:val="24"/>
              </w:rPr>
              <w:t>得</w:t>
            </w:r>
            <w:r w:rsidRPr="00176390">
              <w:rPr>
                <w:rFonts w:ascii="Times New Roman" w:eastAsia="仿宋" w:hAnsi="Times New Roman" w:cs="Times New Roman" w:hint="eastAsia"/>
                <w:sz w:val="24"/>
              </w:rPr>
              <w:t>0.5</w:t>
            </w:r>
            <w:r w:rsidRPr="00176390">
              <w:rPr>
                <w:rFonts w:ascii="Times New Roman" w:eastAsia="仿宋" w:hAnsi="Times New Roman" w:cs="Times New Roman" w:hint="eastAsia"/>
                <w:sz w:val="24"/>
              </w:rPr>
              <w:t>分，满分</w:t>
            </w:r>
            <w:r w:rsidRPr="00176390">
              <w:rPr>
                <w:rFonts w:ascii="Times New Roman" w:eastAsia="仿宋" w:hAnsi="Times New Roman" w:cs="Times New Roman" w:hint="eastAsia"/>
                <w:sz w:val="24"/>
              </w:rPr>
              <w:t>10</w:t>
            </w:r>
            <w:r w:rsidRPr="00176390">
              <w:rPr>
                <w:rFonts w:ascii="Times New Roman" w:eastAsia="仿宋" w:hAnsi="Times New Roman" w:cs="Times New Roman" w:hint="eastAsia"/>
                <w:sz w:val="24"/>
              </w:rPr>
              <w:t>分。</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数据项包括</w:t>
            </w:r>
            <w:r w:rsidRPr="00176390">
              <w:rPr>
                <w:rFonts w:ascii="Times New Roman" w:eastAsia="仿宋" w:hAnsi="Times New Roman" w:cs="Times New Roman" w:hint="eastAsia"/>
                <w:sz w:val="24"/>
              </w:rPr>
              <w:t>：</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b/>
                <w:sz w:val="24"/>
              </w:rPr>
              <w:t>机场数据</w:t>
            </w:r>
            <w:r w:rsidRPr="00176390">
              <w:rPr>
                <w:rFonts w:ascii="Times New Roman" w:eastAsia="仿宋" w:hAnsi="Times New Roman" w:cs="Times New Roman" w:hint="eastAsia"/>
                <w:sz w:val="24"/>
              </w:rPr>
              <w:t>：</w:t>
            </w:r>
            <w:r w:rsidRPr="00176390">
              <w:rPr>
                <w:rFonts w:ascii="Times New Roman" w:eastAsia="仿宋" w:hAnsi="Times New Roman" w:cs="Times New Roman"/>
                <w:sz w:val="24"/>
              </w:rPr>
              <w:t>离港航班停机位、到港航班停机位、除冰雪能力、开始除冰时间、完成除冰时间、可变滑行时间</w:t>
            </w:r>
            <w:r w:rsidRPr="00176390">
              <w:rPr>
                <w:rFonts w:ascii="Times New Roman" w:eastAsia="仿宋" w:hAnsi="Times New Roman" w:cs="Times New Roman" w:hint="eastAsia"/>
                <w:sz w:val="24"/>
              </w:rPr>
              <w:t>；</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b/>
                <w:sz w:val="24"/>
              </w:rPr>
              <w:t>航空公司数据</w:t>
            </w:r>
            <w:r w:rsidRPr="00176390">
              <w:rPr>
                <w:rFonts w:ascii="Times New Roman" w:eastAsia="仿宋" w:hAnsi="Times New Roman" w:cs="Times New Roman" w:hint="eastAsia"/>
                <w:sz w:val="24"/>
              </w:rPr>
              <w:t>：</w:t>
            </w:r>
            <w:r w:rsidRPr="00176390">
              <w:rPr>
                <w:rFonts w:ascii="Times New Roman" w:eastAsia="仿宋" w:hAnsi="Times New Roman" w:cs="Times New Roman"/>
                <w:sz w:val="24"/>
              </w:rPr>
              <w:t>实际开客舱门时间、实际关客舱门时间、实际开货舱门时间、实际关货舱门时间、目标</w:t>
            </w:r>
            <w:proofErr w:type="gramStart"/>
            <w:r w:rsidRPr="00176390">
              <w:rPr>
                <w:rFonts w:ascii="Times New Roman" w:eastAsia="仿宋" w:hAnsi="Times New Roman" w:cs="Times New Roman"/>
                <w:sz w:val="24"/>
              </w:rPr>
              <w:t>撤轮挡</w:t>
            </w:r>
            <w:proofErr w:type="gramEnd"/>
            <w:r w:rsidRPr="00176390">
              <w:rPr>
                <w:rFonts w:ascii="Times New Roman" w:eastAsia="仿宋" w:hAnsi="Times New Roman" w:cs="Times New Roman"/>
                <w:sz w:val="24"/>
              </w:rPr>
              <w:t>时间</w:t>
            </w:r>
            <w:r w:rsidRPr="00176390">
              <w:rPr>
                <w:rFonts w:ascii="Times New Roman" w:eastAsia="仿宋" w:hAnsi="Times New Roman" w:cs="Times New Roman" w:hint="eastAsia"/>
                <w:sz w:val="24"/>
              </w:rPr>
              <w:t>；</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b/>
                <w:sz w:val="24"/>
              </w:rPr>
              <w:t>空管数据</w:t>
            </w:r>
            <w:r w:rsidRPr="00176390">
              <w:rPr>
                <w:rFonts w:ascii="Times New Roman" w:eastAsia="仿宋" w:hAnsi="Times New Roman" w:cs="Times New Roman" w:hint="eastAsia"/>
                <w:sz w:val="24"/>
              </w:rPr>
              <w:t>：</w:t>
            </w:r>
            <w:r w:rsidRPr="00176390">
              <w:rPr>
                <w:rFonts w:ascii="Times New Roman" w:eastAsia="仿宋" w:hAnsi="Times New Roman" w:cs="Times New Roman"/>
                <w:sz w:val="24"/>
              </w:rPr>
              <w:t>使用跑道号、计算</w:t>
            </w:r>
            <w:proofErr w:type="gramStart"/>
            <w:r w:rsidRPr="00176390">
              <w:rPr>
                <w:rFonts w:ascii="Times New Roman" w:eastAsia="仿宋" w:hAnsi="Times New Roman" w:cs="Times New Roman"/>
                <w:sz w:val="24"/>
              </w:rPr>
              <w:t>撤轮挡</w:t>
            </w:r>
            <w:proofErr w:type="gramEnd"/>
            <w:r w:rsidRPr="00176390">
              <w:rPr>
                <w:rFonts w:ascii="Times New Roman" w:eastAsia="仿宋" w:hAnsi="Times New Roman" w:cs="Times New Roman"/>
                <w:sz w:val="24"/>
              </w:rPr>
              <w:t>时间</w:t>
            </w:r>
            <w:r w:rsidRPr="00176390">
              <w:rPr>
                <w:rFonts w:ascii="Times New Roman" w:eastAsia="仿宋" w:hAnsi="Times New Roman" w:cs="Times New Roman" w:hint="eastAsia"/>
                <w:sz w:val="24"/>
              </w:rPr>
              <w:t>；</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b/>
                <w:sz w:val="24"/>
              </w:rPr>
              <w:t>地服公司数据</w:t>
            </w:r>
            <w:r w:rsidRPr="00176390">
              <w:rPr>
                <w:rFonts w:ascii="Times New Roman" w:eastAsia="仿宋" w:hAnsi="Times New Roman" w:cs="Times New Roman" w:hint="eastAsia"/>
                <w:sz w:val="24"/>
              </w:rPr>
              <w:t>：</w:t>
            </w:r>
            <w:r w:rsidRPr="00176390">
              <w:rPr>
                <w:rFonts w:ascii="Times New Roman" w:eastAsia="仿宋" w:hAnsi="Times New Roman" w:cs="Times New Roman"/>
                <w:sz w:val="24"/>
              </w:rPr>
              <w:t>开始登机时间、完成登机时间、实际离港时间、实际到港时间、靠桥时间、离桥时间、到</w:t>
            </w:r>
            <w:proofErr w:type="gramStart"/>
            <w:r w:rsidRPr="00176390">
              <w:rPr>
                <w:rFonts w:ascii="Times New Roman" w:eastAsia="仿宋" w:hAnsi="Times New Roman" w:cs="Times New Roman"/>
                <w:sz w:val="24"/>
              </w:rPr>
              <w:t>港客梯车对接</w:t>
            </w:r>
            <w:proofErr w:type="gramEnd"/>
            <w:r w:rsidRPr="00176390">
              <w:rPr>
                <w:rFonts w:ascii="Times New Roman" w:eastAsia="仿宋" w:hAnsi="Times New Roman" w:cs="Times New Roman"/>
                <w:sz w:val="24"/>
              </w:rPr>
              <w:t>时间、离</w:t>
            </w:r>
            <w:proofErr w:type="gramStart"/>
            <w:r w:rsidRPr="00176390">
              <w:rPr>
                <w:rFonts w:ascii="Times New Roman" w:eastAsia="仿宋" w:hAnsi="Times New Roman" w:cs="Times New Roman"/>
                <w:sz w:val="24"/>
              </w:rPr>
              <w:t>港客梯车撤离</w:t>
            </w:r>
            <w:proofErr w:type="gramEnd"/>
            <w:r w:rsidRPr="00176390">
              <w:rPr>
                <w:rFonts w:ascii="Times New Roman" w:eastAsia="仿宋" w:hAnsi="Times New Roman" w:cs="Times New Roman"/>
                <w:sz w:val="24"/>
              </w:rPr>
              <w:t>时间</w:t>
            </w:r>
            <w:r w:rsidRPr="00176390">
              <w:rPr>
                <w:rFonts w:ascii="Times New Roman" w:eastAsia="仿宋" w:hAnsi="Times New Roman" w:cs="Times New Roman" w:hint="eastAsia"/>
                <w:sz w:val="24"/>
              </w:rPr>
              <w:t>。</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其他数据</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5</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实现与空管、基地航司、地面运行单位的除核心数据源外的其他数据的实时交换。每项满足要求的数据得</w:t>
            </w:r>
            <w:r w:rsidRPr="00176390">
              <w:rPr>
                <w:rFonts w:ascii="Times New Roman" w:eastAsia="仿宋" w:hAnsi="Times New Roman" w:cs="Times New Roman" w:hint="eastAsia"/>
                <w:sz w:val="24"/>
              </w:rPr>
              <w:t>0.25</w:t>
            </w:r>
            <w:r w:rsidRPr="00176390">
              <w:rPr>
                <w:rFonts w:ascii="Times New Roman" w:eastAsia="仿宋" w:hAnsi="Times New Roman" w:cs="Times New Roman" w:hint="eastAsia"/>
                <w:sz w:val="24"/>
              </w:rPr>
              <w:t>分，满分</w:t>
            </w:r>
            <w:r w:rsidRPr="00176390">
              <w:rPr>
                <w:rFonts w:ascii="Times New Roman" w:eastAsia="仿宋" w:hAnsi="Times New Roman" w:cs="Times New Roman" w:hint="eastAsia"/>
                <w:sz w:val="24"/>
              </w:rPr>
              <w:t>5</w:t>
            </w:r>
            <w:r w:rsidRPr="00176390">
              <w:rPr>
                <w:rFonts w:ascii="Times New Roman" w:eastAsia="仿宋" w:hAnsi="Times New Roman" w:cs="Times New Roman" w:hint="eastAsia"/>
                <w:sz w:val="24"/>
              </w:rPr>
              <w:t>分。</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b/>
                <w:sz w:val="24"/>
              </w:rPr>
              <w:t>机场数据</w:t>
            </w:r>
            <w:r w:rsidRPr="00176390">
              <w:rPr>
                <w:rFonts w:ascii="Times New Roman" w:eastAsia="仿宋" w:hAnsi="Times New Roman" w:cs="Times New Roman" w:hint="eastAsia"/>
                <w:sz w:val="24"/>
              </w:rPr>
              <w:t>：</w:t>
            </w:r>
            <w:r w:rsidRPr="00176390">
              <w:rPr>
                <w:rFonts w:ascii="Times New Roman" w:eastAsia="仿宋" w:hAnsi="Times New Roman" w:cs="Times New Roman"/>
                <w:sz w:val="24"/>
              </w:rPr>
              <w:t>机场承载量减弱信息（设备故障、特殊天气、除冰等）、</w:t>
            </w:r>
            <w:r w:rsidRPr="00176390">
              <w:rPr>
                <w:rFonts w:ascii="Times New Roman" w:eastAsia="仿宋" w:hAnsi="Times New Roman" w:cs="Times New Roman"/>
                <w:sz w:val="24"/>
              </w:rPr>
              <w:t xml:space="preserve"> </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特殊事件信息（重要会议，大型赛事等）、其他环境信息、开始供油时间、完成供油时间、开始配餐时间、完成配餐时间、开始保洁时间、完成保洁时间、进港航班地面移交时间、离港航班地面移交时间</w:t>
            </w:r>
            <w:r w:rsidRPr="00176390">
              <w:rPr>
                <w:rFonts w:ascii="Times New Roman" w:eastAsia="仿宋" w:hAnsi="Times New Roman" w:cs="Times New Roman" w:hint="eastAsia"/>
                <w:sz w:val="24"/>
              </w:rPr>
              <w:t>；</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b/>
                <w:sz w:val="24"/>
              </w:rPr>
              <w:t>航空公司数据</w:t>
            </w:r>
            <w:r w:rsidRPr="00176390">
              <w:rPr>
                <w:rFonts w:ascii="Times New Roman" w:eastAsia="仿宋" w:hAnsi="Times New Roman" w:cs="Times New Roman" w:hint="eastAsia"/>
                <w:sz w:val="24"/>
              </w:rPr>
              <w:t>：</w:t>
            </w:r>
            <w:r w:rsidRPr="00176390">
              <w:rPr>
                <w:rFonts w:ascii="Times New Roman" w:eastAsia="仿宋" w:hAnsi="Times New Roman" w:cs="Times New Roman"/>
                <w:sz w:val="24"/>
              </w:rPr>
              <w:t>旅客订座数据、旅客值机数据、旅客登机数据</w:t>
            </w:r>
            <w:r w:rsidRPr="00176390">
              <w:rPr>
                <w:rFonts w:ascii="Times New Roman" w:eastAsia="仿宋" w:hAnsi="Times New Roman" w:cs="Times New Roman" w:hint="eastAsia"/>
                <w:sz w:val="24"/>
              </w:rPr>
              <w:t>、</w:t>
            </w:r>
            <w:r w:rsidRPr="00176390">
              <w:rPr>
                <w:rFonts w:ascii="Times New Roman" w:eastAsia="仿宋" w:hAnsi="Times New Roman" w:cs="Times New Roman"/>
                <w:sz w:val="24"/>
              </w:rPr>
              <w:t>机务放行时间</w:t>
            </w:r>
            <w:r w:rsidRPr="00176390">
              <w:rPr>
                <w:rFonts w:ascii="Times New Roman" w:eastAsia="仿宋" w:hAnsi="Times New Roman" w:cs="Times New Roman" w:hint="eastAsia"/>
                <w:sz w:val="24"/>
              </w:rPr>
              <w:t>；</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b/>
                <w:sz w:val="24"/>
              </w:rPr>
              <w:t>空管数据</w:t>
            </w:r>
            <w:r w:rsidRPr="00176390">
              <w:rPr>
                <w:rFonts w:ascii="Times New Roman" w:eastAsia="仿宋" w:hAnsi="Times New Roman" w:cs="Times New Roman" w:hint="eastAsia"/>
                <w:sz w:val="24"/>
              </w:rPr>
              <w:t>：</w:t>
            </w:r>
            <w:r w:rsidRPr="00176390">
              <w:rPr>
                <w:rFonts w:ascii="Times New Roman" w:eastAsia="仿宋" w:hAnsi="Times New Roman" w:cs="Times New Roman"/>
                <w:sz w:val="24"/>
              </w:rPr>
              <w:t>航班空中实时运行状态、跑道使用状态和通行能力、航班电子进程单、</w:t>
            </w:r>
            <w:proofErr w:type="gramStart"/>
            <w:r w:rsidRPr="00176390">
              <w:rPr>
                <w:rFonts w:ascii="Times New Roman" w:eastAsia="仿宋" w:hAnsi="Times New Roman" w:cs="Times New Roman"/>
                <w:sz w:val="24"/>
              </w:rPr>
              <w:t>场监雷达</w:t>
            </w:r>
            <w:proofErr w:type="gramEnd"/>
            <w:r w:rsidRPr="00176390">
              <w:rPr>
                <w:rFonts w:ascii="Times New Roman" w:eastAsia="仿宋" w:hAnsi="Times New Roman" w:cs="Times New Roman"/>
                <w:sz w:val="24"/>
              </w:rPr>
              <w:t>数据、二次雷达数据、本场天气信息</w:t>
            </w:r>
            <w:r w:rsidRPr="00176390">
              <w:rPr>
                <w:rFonts w:ascii="Times New Roman" w:eastAsia="仿宋" w:hAnsi="Times New Roman" w:cs="Times New Roman" w:hint="eastAsia"/>
                <w:sz w:val="24"/>
              </w:rPr>
              <w:t>。</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数据质量</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5</w:t>
            </w:r>
          </w:p>
        </w:tc>
        <w:tc>
          <w:tcPr>
            <w:tcW w:w="7231" w:type="dxa"/>
            <w:vAlign w:val="center"/>
          </w:tcPr>
          <w:p w:rsidR="00176390" w:rsidRPr="00176390" w:rsidRDefault="00176390" w:rsidP="00090050">
            <w:pPr>
              <w:rPr>
                <w:rFonts w:ascii="Times New Roman" w:eastAsia="仿宋" w:hAnsi="Times New Roman" w:cs="Times New Roman"/>
                <w:sz w:val="24"/>
              </w:rPr>
            </w:pPr>
            <w:r w:rsidRPr="00176390">
              <w:rPr>
                <w:rFonts w:ascii="Times New Roman" w:eastAsia="仿宋" w:hAnsi="Times New Roman" w:cs="Times New Roman"/>
                <w:sz w:val="24"/>
              </w:rPr>
              <w:t>按照《机场协同决策（</w:t>
            </w:r>
            <w:r w:rsidRPr="00176390">
              <w:rPr>
                <w:rFonts w:ascii="Times New Roman" w:eastAsia="仿宋" w:hAnsi="Times New Roman" w:cs="Times New Roman"/>
                <w:sz w:val="24"/>
              </w:rPr>
              <w:t>A-CDM</w:t>
            </w:r>
            <w:r w:rsidRPr="00176390">
              <w:rPr>
                <w:rFonts w:ascii="Times New Roman" w:eastAsia="仿宋" w:hAnsi="Times New Roman" w:cs="Times New Roman"/>
                <w:sz w:val="24"/>
              </w:rPr>
              <w:t>）</w:t>
            </w:r>
            <w:r w:rsidR="00D10863">
              <w:rPr>
                <w:rFonts w:ascii="Times New Roman" w:eastAsia="仿宋" w:hAnsi="Times New Roman" w:cs="Times New Roman"/>
                <w:sz w:val="24"/>
              </w:rPr>
              <w:t>实施规范</w:t>
            </w:r>
            <w:r w:rsidRPr="00176390">
              <w:rPr>
                <w:rFonts w:ascii="Times New Roman" w:eastAsia="仿宋" w:hAnsi="Times New Roman" w:cs="Times New Roman"/>
                <w:sz w:val="24"/>
              </w:rPr>
              <w:t>》</w:t>
            </w:r>
            <w:r w:rsidR="00090050">
              <w:rPr>
                <w:rFonts w:ascii="Times New Roman" w:eastAsia="仿宋" w:hAnsi="Times New Roman" w:cs="Times New Roman" w:hint="eastAsia"/>
                <w:sz w:val="24"/>
              </w:rPr>
              <w:t>中涉及机场、</w:t>
            </w:r>
            <w:r w:rsidR="00090050" w:rsidRPr="00176390">
              <w:rPr>
                <w:rFonts w:ascii="Times New Roman" w:eastAsia="仿宋" w:hAnsi="Times New Roman" w:cs="Times New Roman"/>
                <w:sz w:val="24"/>
              </w:rPr>
              <w:t>空管、</w:t>
            </w:r>
            <w:r w:rsidR="00090050">
              <w:rPr>
                <w:rFonts w:ascii="Times New Roman" w:eastAsia="仿宋" w:hAnsi="Times New Roman" w:cs="Times New Roman" w:hint="eastAsia"/>
                <w:sz w:val="24"/>
              </w:rPr>
              <w:t>航空公司</w:t>
            </w:r>
            <w:r w:rsidR="00090050" w:rsidRPr="00176390">
              <w:rPr>
                <w:rFonts w:ascii="Times New Roman" w:eastAsia="仿宋" w:hAnsi="Times New Roman" w:cs="Times New Roman" w:hint="eastAsia"/>
                <w:sz w:val="24"/>
              </w:rPr>
              <w:t>、地</w:t>
            </w:r>
            <w:r w:rsidR="00090050">
              <w:rPr>
                <w:rFonts w:ascii="Times New Roman" w:eastAsia="仿宋" w:hAnsi="Times New Roman" w:cs="Times New Roman" w:hint="eastAsia"/>
                <w:sz w:val="24"/>
              </w:rPr>
              <w:t>服公司的</w:t>
            </w:r>
            <w:r w:rsidR="00090050">
              <w:rPr>
                <w:rFonts w:ascii="Times New Roman" w:eastAsia="仿宋" w:hAnsi="Times New Roman" w:cs="Times New Roman" w:hint="eastAsia"/>
                <w:sz w:val="24"/>
              </w:rPr>
              <w:t>21</w:t>
            </w:r>
            <w:r w:rsidR="00090050">
              <w:rPr>
                <w:rFonts w:ascii="Times New Roman" w:eastAsia="仿宋" w:hAnsi="Times New Roman" w:cs="Times New Roman" w:hint="eastAsia"/>
                <w:sz w:val="24"/>
              </w:rPr>
              <w:t>个核心</w:t>
            </w:r>
            <w:r w:rsidRPr="00176390">
              <w:rPr>
                <w:rFonts w:ascii="Times New Roman" w:eastAsia="仿宋" w:hAnsi="Times New Roman" w:cs="Times New Roman"/>
                <w:sz w:val="24"/>
              </w:rPr>
              <w:t>数据</w:t>
            </w:r>
            <w:r w:rsidR="00090050">
              <w:rPr>
                <w:rFonts w:ascii="Times New Roman" w:eastAsia="仿宋" w:hAnsi="Times New Roman" w:cs="Times New Roman" w:hint="eastAsia"/>
                <w:sz w:val="24"/>
              </w:rPr>
              <w:t>，</w:t>
            </w:r>
            <w:r w:rsidRPr="00176390">
              <w:rPr>
                <w:rFonts w:ascii="Times New Roman" w:eastAsia="仿宋" w:hAnsi="Times New Roman" w:cs="Times New Roman" w:hint="eastAsia"/>
                <w:sz w:val="24"/>
              </w:rPr>
              <w:t>覆盖率不低于</w:t>
            </w:r>
            <w:r w:rsidR="00090050">
              <w:rPr>
                <w:rFonts w:ascii="Times New Roman" w:eastAsia="仿宋" w:hAnsi="Times New Roman" w:cs="Times New Roman" w:hint="eastAsia"/>
                <w:sz w:val="24"/>
              </w:rPr>
              <w:t>7</w:t>
            </w:r>
            <w:r w:rsidRPr="00176390">
              <w:rPr>
                <w:rFonts w:ascii="Times New Roman" w:eastAsia="仿宋" w:hAnsi="Times New Roman" w:cs="Times New Roman" w:hint="eastAsia"/>
                <w:sz w:val="24"/>
              </w:rPr>
              <w:t>0%</w:t>
            </w:r>
            <w:r w:rsidRPr="00176390">
              <w:rPr>
                <w:rFonts w:ascii="Times New Roman" w:eastAsia="仿宋" w:hAnsi="Times New Roman" w:cs="Times New Roman" w:hint="eastAsia"/>
                <w:sz w:val="24"/>
              </w:rPr>
              <w:t>，</w:t>
            </w:r>
            <w:r w:rsidR="00090050">
              <w:rPr>
                <w:rFonts w:ascii="Times New Roman" w:eastAsia="仿宋" w:hAnsi="Times New Roman" w:cs="Times New Roman" w:hint="eastAsia"/>
                <w:sz w:val="24"/>
              </w:rPr>
              <w:t>每一个核心数据满足要求</w:t>
            </w:r>
            <w:r w:rsidRPr="00176390">
              <w:rPr>
                <w:rFonts w:ascii="Times New Roman" w:eastAsia="仿宋" w:hAnsi="Times New Roman" w:cs="Times New Roman" w:hint="eastAsia"/>
                <w:sz w:val="24"/>
              </w:rPr>
              <w:t>得</w:t>
            </w:r>
            <w:r w:rsidRPr="00176390">
              <w:rPr>
                <w:rFonts w:ascii="Times New Roman" w:eastAsia="仿宋" w:hAnsi="Times New Roman" w:cs="Times New Roman" w:hint="eastAsia"/>
                <w:sz w:val="24"/>
              </w:rPr>
              <w:t>0.25</w:t>
            </w:r>
            <w:r w:rsidRPr="00176390">
              <w:rPr>
                <w:rFonts w:ascii="Times New Roman" w:eastAsia="仿宋" w:hAnsi="Times New Roman" w:cs="Times New Roman" w:hint="eastAsia"/>
                <w:sz w:val="24"/>
              </w:rPr>
              <w:t>分，满分</w:t>
            </w:r>
            <w:r w:rsidR="00090050">
              <w:rPr>
                <w:rFonts w:ascii="Times New Roman" w:eastAsia="仿宋" w:hAnsi="Times New Roman" w:cs="Times New Roman" w:hint="eastAsia"/>
                <w:sz w:val="24"/>
              </w:rPr>
              <w:t>5</w:t>
            </w:r>
            <w:r w:rsidRPr="00176390">
              <w:rPr>
                <w:rFonts w:ascii="Times New Roman" w:eastAsia="仿宋" w:hAnsi="Times New Roman" w:cs="Times New Roman" w:hint="eastAsia"/>
                <w:sz w:val="24"/>
              </w:rPr>
              <w:t>分。</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数据及时性</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5</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按照《机场协同决策（</w:t>
            </w:r>
            <w:r w:rsidRPr="00176390">
              <w:rPr>
                <w:rFonts w:ascii="Times New Roman" w:eastAsia="仿宋" w:hAnsi="Times New Roman" w:cs="Times New Roman"/>
                <w:sz w:val="24"/>
              </w:rPr>
              <w:t>A-CDM</w:t>
            </w:r>
            <w:r w:rsidRPr="00176390">
              <w:rPr>
                <w:rFonts w:ascii="Times New Roman" w:eastAsia="仿宋" w:hAnsi="Times New Roman" w:cs="Times New Roman"/>
                <w:sz w:val="24"/>
              </w:rPr>
              <w:t>）</w:t>
            </w:r>
            <w:r w:rsidR="00D10863">
              <w:rPr>
                <w:rFonts w:ascii="Times New Roman" w:eastAsia="仿宋" w:hAnsi="Times New Roman" w:cs="Times New Roman"/>
                <w:sz w:val="24"/>
              </w:rPr>
              <w:t>实施规范</w:t>
            </w:r>
            <w:r w:rsidRPr="00176390">
              <w:rPr>
                <w:rFonts w:ascii="Times New Roman" w:eastAsia="仿宋" w:hAnsi="Times New Roman" w:cs="Times New Roman"/>
                <w:sz w:val="24"/>
              </w:rPr>
              <w:t>》定义的核心数据，系统间交互及时性小于</w:t>
            </w:r>
            <w:r w:rsidRPr="00176390">
              <w:rPr>
                <w:rFonts w:ascii="Times New Roman" w:eastAsia="仿宋" w:hAnsi="Times New Roman" w:cs="Times New Roman"/>
                <w:sz w:val="24"/>
              </w:rPr>
              <w:t>1</w:t>
            </w:r>
            <w:r w:rsidRPr="00176390">
              <w:rPr>
                <w:rFonts w:ascii="Times New Roman" w:eastAsia="仿宋" w:hAnsi="Times New Roman" w:cs="Times New Roman"/>
                <w:sz w:val="24"/>
              </w:rPr>
              <w:t>分钟。</w:t>
            </w:r>
          </w:p>
        </w:tc>
        <w:tc>
          <w:tcPr>
            <w:tcW w:w="1275" w:type="dxa"/>
            <w:vAlign w:val="center"/>
          </w:tcPr>
          <w:p w:rsidR="00176390" w:rsidRPr="00176390" w:rsidRDefault="00176390" w:rsidP="00176390">
            <w:pPr>
              <w:rPr>
                <w:rFonts w:ascii="Times New Roman" w:eastAsia="仿宋" w:hAnsi="Times New Roman" w:cs="Times New Roman"/>
                <w:sz w:val="24"/>
              </w:rPr>
            </w:pPr>
          </w:p>
          <w:p w:rsidR="00176390" w:rsidRPr="00176390" w:rsidRDefault="00176390" w:rsidP="00176390">
            <w:pPr>
              <w:rPr>
                <w:rFonts w:ascii="Times New Roman" w:eastAsia="仿宋" w:hAnsi="Times New Roman" w:cs="Times New Roman"/>
                <w:sz w:val="24"/>
              </w:rPr>
            </w:pPr>
          </w:p>
        </w:tc>
      </w:tr>
      <w:tr w:rsidR="00176390" w:rsidRPr="00176390" w:rsidTr="00901D2C">
        <w:trPr>
          <w:trHeight w:val="535"/>
          <w:jc w:val="center"/>
        </w:trPr>
        <w:tc>
          <w:tcPr>
            <w:tcW w:w="2240" w:type="dxa"/>
            <w:vMerge/>
            <w:vAlign w:val="center"/>
          </w:tcPr>
          <w:p w:rsidR="00176390" w:rsidRPr="00176390" w:rsidRDefault="00176390" w:rsidP="00176390">
            <w:pP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数据自动化</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5</w:t>
            </w:r>
          </w:p>
        </w:tc>
        <w:tc>
          <w:tcPr>
            <w:tcW w:w="7231" w:type="dxa"/>
            <w:vAlign w:val="center"/>
          </w:tcPr>
          <w:p w:rsidR="00176390" w:rsidRPr="00176390" w:rsidRDefault="00090050" w:rsidP="00090050">
            <w:pPr>
              <w:rPr>
                <w:rFonts w:ascii="Times New Roman" w:eastAsia="仿宋" w:hAnsi="Times New Roman" w:cs="Times New Roman"/>
                <w:sz w:val="24"/>
              </w:rPr>
            </w:pPr>
            <w:r w:rsidRPr="00176390">
              <w:rPr>
                <w:rFonts w:ascii="Times New Roman" w:eastAsia="仿宋" w:hAnsi="Times New Roman" w:cs="Times New Roman"/>
                <w:sz w:val="24"/>
              </w:rPr>
              <w:t>按照《机场协同决策（</w:t>
            </w:r>
            <w:r w:rsidRPr="00176390">
              <w:rPr>
                <w:rFonts w:ascii="Times New Roman" w:eastAsia="仿宋" w:hAnsi="Times New Roman" w:cs="Times New Roman"/>
                <w:sz w:val="24"/>
              </w:rPr>
              <w:t>A-CDM</w:t>
            </w:r>
            <w:r w:rsidRPr="00176390">
              <w:rPr>
                <w:rFonts w:ascii="Times New Roman" w:eastAsia="仿宋" w:hAnsi="Times New Roman" w:cs="Times New Roman"/>
                <w:sz w:val="24"/>
              </w:rPr>
              <w:t>）</w:t>
            </w:r>
            <w:r>
              <w:rPr>
                <w:rFonts w:ascii="Times New Roman" w:eastAsia="仿宋" w:hAnsi="Times New Roman" w:cs="Times New Roman"/>
                <w:sz w:val="24"/>
              </w:rPr>
              <w:t>实施规范</w:t>
            </w:r>
            <w:r w:rsidRPr="00176390">
              <w:rPr>
                <w:rFonts w:ascii="Times New Roman" w:eastAsia="仿宋" w:hAnsi="Times New Roman" w:cs="Times New Roman"/>
                <w:sz w:val="24"/>
              </w:rPr>
              <w:t>》</w:t>
            </w:r>
            <w:r>
              <w:rPr>
                <w:rFonts w:ascii="Times New Roman" w:eastAsia="仿宋" w:hAnsi="Times New Roman" w:cs="Times New Roman" w:hint="eastAsia"/>
                <w:sz w:val="24"/>
              </w:rPr>
              <w:t>中涉及机场、</w:t>
            </w:r>
            <w:r w:rsidRPr="00176390">
              <w:rPr>
                <w:rFonts w:ascii="Times New Roman" w:eastAsia="仿宋" w:hAnsi="Times New Roman" w:cs="Times New Roman"/>
                <w:sz w:val="24"/>
              </w:rPr>
              <w:t>空管、</w:t>
            </w:r>
            <w:r>
              <w:rPr>
                <w:rFonts w:ascii="Times New Roman" w:eastAsia="仿宋" w:hAnsi="Times New Roman" w:cs="Times New Roman" w:hint="eastAsia"/>
                <w:sz w:val="24"/>
              </w:rPr>
              <w:t>航空公司</w:t>
            </w:r>
            <w:r w:rsidRPr="00176390">
              <w:rPr>
                <w:rFonts w:ascii="Times New Roman" w:eastAsia="仿宋" w:hAnsi="Times New Roman" w:cs="Times New Roman" w:hint="eastAsia"/>
                <w:sz w:val="24"/>
              </w:rPr>
              <w:t>、地</w:t>
            </w:r>
            <w:r>
              <w:rPr>
                <w:rFonts w:ascii="Times New Roman" w:eastAsia="仿宋" w:hAnsi="Times New Roman" w:cs="Times New Roman" w:hint="eastAsia"/>
                <w:sz w:val="24"/>
              </w:rPr>
              <w:t>服公司的</w:t>
            </w:r>
            <w:r>
              <w:rPr>
                <w:rFonts w:ascii="Times New Roman" w:eastAsia="仿宋" w:hAnsi="Times New Roman" w:cs="Times New Roman" w:hint="eastAsia"/>
                <w:sz w:val="24"/>
              </w:rPr>
              <w:t>21</w:t>
            </w:r>
            <w:r>
              <w:rPr>
                <w:rFonts w:ascii="Times New Roman" w:eastAsia="仿宋" w:hAnsi="Times New Roman" w:cs="Times New Roman" w:hint="eastAsia"/>
                <w:sz w:val="24"/>
              </w:rPr>
              <w:t>个核心</w:t>
            </w:r>
            <w:r w:rsidRPr="00176390">
              <w:rPr>
                <w:rFonts w:ascii="Times New Roman" w:eastAsia="仿宋" w:hAnsi="Times New Roman" w:cs="Times New Roman"/>
                <w:sz w:val="24"/>
              </w:rPr>
              <w:t>数据</w:t>
            </w:r>
            <w:r>
              <w:rPr>
                <w:rFonts w:ascii="Times New Roman" w:eastAsia="仿宋" w:hAnsi="Times New Roman" w:cs="Times New Roman" w:hint="eastAsia"/>
                <w:sz w:val="24"/>
              </w:rPr>
              <w:t>，</w:t>
            </w:r>
            <w:r w:rsidRPr="00090050">
              <w:rPr>
                <w:rFonts w:ascii="Times New Roman" w:eastAsia="仿宋" w:hAnsi="Times New Roman" w:cs="Times New Roman" w:hint="eastAsia"/>
                <w:sz w:val="24"/>
              </w:rPr>
              <w:t>每一个核心数据</w:t>
            </w:r>
            <w:r>
              <w:rPr>
                <w:rFonts w:ascii="Times New Roman" w:eastAsia="仿宋" w:hAnsi="Times New Roman" w:cs="Times New Roman" w:hint="eastAsia"/>
                <w:sz w:val="24"/>
              </w:rPr>
              <w:t>实现自动化采集</w:t>
            </w:r>
            <w:r w:rsidRPr="00090050">
              <w:rPr>
                <w:rFonts w:ascii="Times New Roman" w:eastAsia="仿宋" w:hAnsi="Times New Roman" w:cs="Times New Roman" w:hint="eastAsia"/>
                <w:sz w:val="24"/>
              </w:rPr>
              <w:t>得</w:t>
            </w:r>
            <w:r w:rsidRPr="00090050">
              <w:rPr>
                <w:rFonts w:ascii="Times New Roman" w:eastAsia="仿宋" w:hAnsi="Times New Roman" w:cs="Times New Roman" w:hint="eastAsia"/>
                <w:sz w:val="24"/>
              </w:rPr>
              <w:t>0.25</w:t>
            </w:r>
            <w:r w:rsidRPr="00090050">
              <w:rPr>
                <w:rFonts w:ascii="Times New Roman" w:eastAsia="仿宋" w:hAnsi="Times New Roman" w:cs="Times New Roman" w:hint="eastAsia"/>
                <w:sz w:val="24"/>
              </w:rPr>
              <w:t>分，满分</w:t>
            </w:r>
            <w:r w:rsidRPr="00090050">
              <w:rPr>
                <w:rFonts w:ascii="Times New Roman" w:eastAsia="仿宋" w:hAnsi="Times New Roman" w:cs="Times New Roman" w:hint="eastAsia"/>
                <w:sz w:val="24"/>
              </w:rPr>
              <w:t>5</w:t>
            </w:r>
            <w:r w:rsidRPr="00090050">
              <w:rPr>
                <w:rFonts w:ascii="Times New Roman" w:eastAsia="仿宋" w:hAnsi="Times New Roman" w:cs="Times New Roman" w:hint="eastAsia"/>
                <w:sz w:val="24"/>
              </w:rPr>
              <w:t>分。</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A-CDM</w:t>
            </w:r>
            <w:r w:rsidRPr="00176390">
              <w:rPr>
                <w:rFonts w:ascii="Times New Roman" w:eastAsia="仿宋" w:hAnsi="Times New Roman" w:cs="Times New Roman"/>
                <w:sz w:val="24"/>
              </w:rPr>
              <w:t>与运行监控中心平台对接</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5</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按照《机场协同决策（</w:t>
            </w:r>
            <w:r w:rsidRPr="00176390">
              <w:rPr>
                <w:rFonts w:ascii="Times New Roman" w:eastAsia="仿宋" w:hAnsi="Times New Roman" w:cs="Times New Roman"/>
                <w:sz w:val="24"/>
              </w:rPr>
              <w:t>A-CDM</w:t>
            </w:r>
            <w:r w:rsidRPr="00176390">
              <w:rPr>
                <w:rFonts w:ascii="Times New Roman" w:eastAsia="仿宋" w:hAnsi="Times New Roman" w:cs="Times New Roman"/>
                <w:sz w:val="24"/>
              </w:rPr>
              <w:t>）</w:t>
            </w:r>
            <w:r w:rsidR="00D10863">
              <w:rPr>
                <w:rFonts w:ascii="Times New Roman" w:eastAsia="仿宋" w:hAnsi="Times New Roman" w:cs="Times New Roman"/>
                <w:sz w:val="24"/>
              </w:rPr>
              <w:t>实施规范</w:t>
            </w:r>
            <w:r w:rsidRPr="00176390">
              <w:rPr>
                <w:rFonts w:ascii="Times New Roman" w:eastAsia="仿宋" w:hAnsi="Times New Roman" w:cs="Times New Roman"/>
                <w:sz w:val="24"/>
              </w:rPr>
              <w:t>》，实现</w:t>
            </w:r>
            <w:r w:rsidRPr="00176390">
              <w:rPr>
                <w:rFonts w:ascii="Times New Roman" w:eastAsia="仿宋" w:hAnsi="Times New Roman" w:cs="Times New Roman"/>
                <w:sz w:val="24"/>
              </w:rPr>
              <w:t>A-CDM</w:t>
            </w:r>
            <w:r w:rsidRPr="00176390">
              <w:rPr>
                <w:rFonts w:ascii="Times New Roman" w:eastAsia="仿宋" w:hAnsi="Times New Roman" w:cs="Times New Roman"/>
                <w:sz w:val="24"/>
              </w:rPr>
              <w:t>与运行监控中心共享平台对接，并实时交换数据。</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restart"/>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基础</w:t>
            </w:r>
            <w:r w:rsidRPr="00176390">
              <w:rPr>
                <w:rFonts w:ascii="Times New Roman" w:eastAsia="仿宋" w:hAnsi="Times New Roman" w:cs="Times New Roman"/>
                <w:sz w:val="24"/>
              </w:rPr>
              <w:t>功能</w:t>
            </w: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地面保障进程管控</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15</w:t>
            </w:r>
          </w:p>
        </w:tc>
        <w:tc>
          <w:tcPr>
            <w:tcW w:w="7231" w:type="dxa"/>
            <w:vAlign w:val="center"/>
          </w:tcPr>
          <w:p w:rsidR="00176390" w:rsidRPr="00176390" w:rsidRDefault="00176390" w:rsidP="00E75895">
            <w:pPr>
              <w:rPr>
                <w:rFonts w:ascii="Times New Roman" w:eastAsia="仿宋" w:hAnsi="Times New Roman" w:cs="Times New Roman"/>
                <w:sz w:val="24"/>
              </w:rPr>
            </w:pPr>
            <w:r w:rsidRPr="00176390">
              <w:rPr>
                <w:rFonts w:ascii="Times New Roman" w:eastAsia="仿宋" w:hAnsi="Times New Roman" w:cs="Times New Roman"/>
                <w:sz w:val="24"/>
              </w:rPr>
              <w:t>按照</w:t>
            </w:r>
            <w:r w:rsidRPr="00176390">
              <w:rPr>
                <w:rFonts w:ascii="Times New Roman" w:eastAsia="仿宋" w:hAnsi="Times New Roman" w:cs="Times New Roman" w:hint="eastAsia"/>
                <w:sz w:val="24"/>
              </w:rPr>
              <w:t>《机场协同决策（</w:t>
            </w:r>
            <w:r w:rsidRPr="00176390">
              <w:rPr>
                <w:rFonts w:ascii="Times New Roman" w:eastAsia="仿宋" w:hAnsi="Times New Roman" w:cs="Times New Roman" w:hint="eastAsia"/>
                <w:sz w:val="24"/>
              </w:rPr>
              <w:t>A-CDM</w:t>
            </w:r>
            <w:r w:rsidRPr="00176390">
              <w:rPr>
                <w:rFonts w:ascii="Times New Roman" w:eastAsia="仿宋" w:hAnsi="Times New Roman" w:cs="Times New Roman" w:hint="eastAsia"/>
                <w:sz w:val="24"/>
              </w:rPr>
              <w:t>）实施规范》，在</w:t>
            </w:r>
            <w:r w:rsidRPr="00176390">
              <w:rPr>
                <w:rFonts w:ascii="Times New Roman" w:eastAsia="仿宋" w:hAnsi="Times New Roman" w:cs="Times New Roman" w:hint="eastAsia"/>
                <w:sz w:val="24"/>
              </w:rPr>
              <w:t>A-CDM</w:t>
            </w:r>
            <w:r w:rsidRPr="00176390">
              <w:rPr>
                <w:rFonts w:ascii="Times New Roman" w:eastAsia="仿宋" w:hAnsi="Times New Roman" w:cs="Times New Roman" w:hint="eastAsia"/>
                <w:sz w:val="24"/>
              </w:rPr>
              <w:t>系统中实现对航班</w:t>
            </w:r>
            <w:r w:rsidRPr="00176390">
              <w:rPr>
                <w:rFonts w:ascii="Times New Roman" w:eastAsia="仿宋" w:hAnsi="Times New Roman" w:cs="Times New Roman" w:hint="eastAsia"/>
                <w:sz w:val="24"/>
              </w:rPr>
              <w:t>22</w:t>
            </w:r>
            <w:r w:rsidRPr="00176390">
              <w:rPr>
                <w:rFonts w:ascii="Times New Roman" w:eastAsia="仿宋" w:hAnsi="Times New Roman" w:cs="Times New Roman" w:hint="eastAsia"/>
                <w:sz w:val="24"/>
              </w:rPr>
              <w:t>个地面运行保障节点的配置和数据采集，每完成一项保障节点配置和数据采集得</w:t>
            </w:r>
            <w:r w:rsidRPr="00176390">
              <w:rPr>
                <w:rFonts w:ascii="Times New Roman" w:eastAsia="仿宋" w:hAnsi="Times New Roman" w:cs="Times New Roman" w:hint="eastAsia"/>
                <w:sz w:val="24"/>
              </w:rPr>
              <w:t>1</w:t>
            </w:r>
            <w:r w:rsidRPr="00176390">
              <w:rPr>
                <w:rFonts w:ascii="Times New Roman" w:eastAsia="仿宋" w:hAnsi="Times New Roman" w:cs="Times New Roman" w:hint="eastAsia"/>
                <w:sz w:val="24"/>
              </w:rPr>
              <w:t>分，总分</w:t>
            </w:r>
            <w:r w:rsidRPr="00176390">
              <w:rPr>
                <w:rFonts w:ascii="Times New Roman" w:eastAsia="仿宋" w:hAnsi="Times New Roman" w:cs="Times New Roman" w:hint="eastAsia"/>
                <w:sz w:val="24"/>
              </w:rPr>
              <w:t>15</w:t>
            </w:r>
            <w:r w:rsidRPr="00176390">
              <w:rPr>
                <w:rFonts w:ascii="Times New Roman" w:eastAsia="仿宋" w:hAnsi="Times New Roman" w:cs="Times New Roman" w:hint="eastAsia"/>
                <w:sz w:val="24"/>
              </w:rPr>
              <w:t>分。超过</w:t>
            </w:r>
            <w:r w:rsidRPr="00176390">
              <w:rPr>
                <w:rFonts w:ascii="Times New Roman" w:eastAsia="仿宋" w:hAnsi="Times New Roman" w:cs="Times New Roman" w:hint="eastAsia"/>
                <w:sz w:val="24"/>
              </w:rPr>
              <w:t>1</w:t>
            </w:r>
            <w:r w:rsidRPr="00176390">
              <w:rPr>
                <w:rFonts w:ascii="Times New Roman" w:eastAsia="仿宋" w:hAnsi="Times New Roman" w:cs="Times New Roman"/>
                <w:sz w:val="24"/>
              </w:rPr>
              <w:t>5</w:t>
            </w:r>
            <w:r w:rsidRPr="00176390">
              <w:rPr>
                <w:rFonts w:ascii="Times New Roman" w:eastAsia="仿宋" w:hAnsi="Times New Roman" w:cs="Times New Roman"/>
                <w:sz w:val="24"/>
              </w:rPr>
              <w:t>项均记为</w:t>
            </w:r>
            <w:r w:rsidRPr="00176390">
              <w:rPr>
                <w:rFonts w:ascii="Times New Roman" w:eastAsia="仿宋" w:hAnsi="Times New Roman" w:cs="Times New Roman" w:hint="eastAsia"/>
                <w:sz w:val="24"/>
              </w:rPr>
              <w:t>15</w:t>
            </w:r>
            <w:r w:rsidRPr="00176390">
              <w:rPr>
                <w:rFonts w:ascii="Times New Roman" w:eastAsia="仿宋" w:hAnsi="Times New Roman" w:cs="Times New Roman" w:hint="eastAsia"/>
                <w:sz w:val="24"/>
              </w:rPr>
              <w:t>分。</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E12055">
        <w:trPr>
          <w:trHeight w:val="391"/>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TOBT</w:t>
            </w:r>
            <w:r w:rsidRPr="00176390">
              <w:rPr>
                <w:rFonts w:ascii="Times New Roman" w:eastAsia="仿宋" w:hAnsi="Times New Roman" w:cs="Times New Roman"/>
                <w:sz w:val="24"/>
              </w:rPr>
              <w:t>计算能力</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5</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具备航班</w:t>
            </w:r>
            <w:r w:rsidRPr="00176390">
              <w:rPr>
                <w:rFonts w:ascii="Times New Roman" w:eastAsia="仿宋" w:hAnsi="Times New Roman" w:cs="Times New Roman"/>
                <w:sz w:val="24"/>
              </w:rPr>
              <w:t>TOBT</w:t>
            </w:r>
            <w:r w:rsidRPr="00176390">
              <w:rPr>
                <w:rFonts w:ascii="Times New Roman" w:eastAsia="仿宋" w:hAnsi="Times New Roman" w:cs="Times New Roman"/>
                <w:sz w:val="24"/>
              </w:rPr>
              <w:t>实时计算能力得</w:t>
            </w:r>
            <w:r w:rsidRPr="00176390">
              <w:rPr>
                <w:rFonts w:ascii="Times New Roman" w:eastAsia="仿宋" w:hAnsi="Times New Roman" w:cs="Times New Roman"/>
                <w:sz w:val="24"/>
              </w:rPr>
              <w:t>5</w:t>
            </w:r>
            <w:r w:rsidRPr="00176390">
              <w:rPr>
                <w:rFonts w:ascii="Times New Roman" w:eastAsia="仿宋" w:hAnsi="Times New Roman" w:cs="Times New Roman"/>
                <w:sz w:val="24"/>
              </w:rPr>
              <w:t>分</w:t>
            </w:r>
            <w:r w:rsidRPr="00176390">
              <w:rPr>
                <w:rFonts w:ascii="Times New Roman" w:eastAsia="仿宋" w:hAnsi="Times New Roman" w:cs="Times New Roman" w:hint="eastAsia"/>
                <w:sz w:val="24"/>
              </w:rPr>
              <w:t>。</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地空协同放行</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15</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实现</w:t>
            </w:r>
            <w:r w:rsidRPr="00176390">
              <w:rPr>
                <w:rFonts w:ascii="Times New Roman" w:eastAsia="仿宋" w:hAnsi="Times New Roman" w:cs="Times New Roman"/>
                <w:sz w:val="24"/>
              </w:rPr>
              <w:t>TOBT</w:t>
            </w:r>
            <w:r w:rsidRPr="00176390">
              <w:rPr>
                <w:rFonts w:ascii="Times New Roman" w:eastAsia="仿宋" w:hAnsi="Times New Roman" w:cs="Times New Roman"/>
                <w:sz w:val="24"/>
              </w:rPr>
              <w:t>与空管</w:t>
            </w:r>
            <w:r w:rsidRPr="00176390">
              <w:rPr>
                <w:rFonts w:ascii="Times New Roman" w:eastAsia="仿宋" w:hAnsi="Times New Roman" w:cs="Times New Roman"/>
                <w:sz w:val="24"/>
              </w:rPr>
              <w:t>CDM</w:t>
            </w:r>
            <w:r w:rsidRPr="00176390">
              <w:rPr>
                <w:rFonts w:ascii="Times New Roman" w:eastAsia="仿宋" w:hAnsi="Times New Roman" w:cs="Times New Roman"/>
                <w:sz w:val="24"/>
              </w:rPr>
              <w:t>系统</w:t>
            </w:r>
            <w:r w:rsidRPr="00176390">
              <w:rPr>
                <w:rFonts w:ascii="Times New Roman" w:eastAsia="仿宋" w:hAnsi="Times New Roman" w:cs="Times New Roman"/>
                <w:sz w:val="24"/>
              </w:rPr>
              <w:t>COBT</w:t>
            </w:r>
            <w:r w:rsidRPr="00176390">
              <w:rPr>
                <w:rFonts w:ascii="Times New Roman" w:eastAsia="仿宋" w:hAnsi="Times New Roman" w:cs="Times New Roman"/>
                <w:sz w:val="24"/>
              </w:rPr>
              <w:t>的数据</w:t>
            </w:r>
            <w:proofErr w:type="gramStart"/>
            <w:r w:rsidRPr="00176390">
              <w:rPr>
                <w:rFonts w:ascii="Times New Roman" w:eastAsia="仿宋" w:hAnsi="Times New Roman" w:cs="Times New Roman"/>
                <w:sz w:val="24"/>
              </w:rPr>
              <w:t>交互得</w:t>
            </w:r>
            <w:proofErr w:type="gramEnd"/>
            <w:r w:rsidRPr="00176390">
              <w:rPr>
                <w:rFonts w:ascii="Times New Roman" w:eastAsia="仿宋" w:hAnsi="Times New Roman" w:cs="Times New Roman" w:hint="eastAsia"/>
                <w:sz w:val="24"/>
              </w:rPr>
              <w:t>10</w:t>
            </w:r>
            <w:r w:rsidRPr="00176390">
              <w:rPr>
                <w:rFonts w:ascii="Times New Roman" w:eastAsia="仿宋" w:hAnsi="Times New Roman" w:cs="Times New Roman" w:hint="eastAsia"/>
                <w:sz w:val="24"/>
              </w:rPr>
              <w:t>分；</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依托</w:t>
            </w:r>
            <w:r w:rsidRPr="00176390">
              <w:rPr>
                <w:rFonts w:ascii="Times New Roman" w:eastAsia="仿宋" w:hAnsi="Times New Roman" w:cs="Times New Roman"/>
                <w:sz w:val="24"/>
              </w:rPr>
              <w:t>A-CDM</w:t>
            </w:r>
            <w:r w:rsidRPr="00176390">
              <w:rPr>
                <w:rFonts w:ascii="Times New Roman" w:eastAsia="仿宋" w:hAnsi="Times New Roman" w:cs="Times New Roman"/>
                <w:sz w:val="24"/>
              </w:rPr>
              <w:t>系统在空管、航空公司、机场、</w:t>
            </w:r>
            <w:r w:rsidR="00306B00">
              <w:rPr>
                <w:rFonts w:ascii="Times New Roman" w:eastAsia="仿宋" w:hAnsi="Times New Roman" w:cs="Times New Roman"/>
                <w:sz w:val="24"/>
              </w:rPr>
              <w:t>地服公司</w:t>
            </w:r>
            <w:r w:rsidRPr="00176390">
              <w:rPr>
                <w:rFonts w:ascii="Times New Roman" w:eastAsia="仿宋" w:hAnsi="Times New Roman" w:cs="Times New Roman"/>
                <w:sz w:val="24"/>
              </w:rPr>
              <w:t>建立成熟的协同机制得</w:t>
            </w:r>
            <w:r w:rsidRPr="00176390">
              <w:rPr>
                <w:rFonts w:ascii="Times New Roman" w:eastAsia="仿宋" w:hAnsi="Times New Roman" w:cs="Times New Roman" w:hint="eastAsia"/>
                <w:sz w:val="24"/>
              </w:rPr>
              <w:t>5</w:t>
            </w:r>
            <w:r w:rsidRPr="00176390">
              <w:rPr>
                <w:rFonts w:ascii="Times New Roman" w:eastAsia="仿宋" w:hAnsi="Times New Roman" w:cs="Times New Roman" w:hint="eastAsia"/>
                <w:sz w:val="24"/>
              </w:rPr>
              <w:t>分。</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E12055">
        <w:trPr>
          <w:trHeight w:val="428"/>
          <w:jc w:val="center"/>
        </w:trPr>
        <w:tc>
          <w:tcPr>
            <w:tcW w:w="2240" w:type="dxa"/>
            <w:vMerge w:val="restart"/>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系统辅助决策应用</w:t>
            </w: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停机位管理与分配</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具备</w:t>
            </w:r>
            <w:r w:rsidR="002650DA">
              <w:rPr>
                <w:rFonts w:ascii="Times New Roman" w:eastAsia="仿宋" w:hAnsi="Times New Roman" w:cs="Times New Roman" w:hint="eastAsia"/>
                <w:sz w:val="24"/>
              </w:rPr>
              <w:t>停机位</w:t>
            </w:r>
            <w:r w:rsidRPr="00176390">
              <w:rPr>
                <w:rFonts w:ascii="Times New Roman" w:eastAsia="仿宋" w:hAnsi="Times New Roman" w:cs="Times New Roman" w:hint="eastAsia"/>
                <w:sz w:val="24"/>
              </w:rPr>
              <w:t>预分配、冲突预警、合理推荐。</w:t>
            </w:r>
          </w:p>
        </w:tc>
        <w:tc>
          <w:tcPr>
            <w:tcW w:w="1275" w:type="dxa"/>
            <w:vAlign w:val="center"/>
          </w:tcPr>
          <w:p w:rsidR="00176390" w:rsidRPr="00176390" w:rsidRDefault="00176390" w:rsidP="00176390">
            <w:pPr>
              <w:rPr>
                <w:rFonts w:ascii="Times New Roman" w:eastAsia="仿宋" w:hAnsi="Times New Roman" w:cs="Times New Roman"/>
                <w:sz w:val="24"/>
              </w:rPr>
            </w:pPr>
            <w:bookmarkStart w:id="0" w:name="_GoBack"/>
            <w:bookmarkEnd w:id="0"/>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航班动态管理</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具备提供统一的航班动态管理，对重要事件进行提醒和告警能力；</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具备查看前站航班实时运行状况以及流量控制情况；</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根据航班计划数据，提供未来</w:t>
            </w:r>
            <w:r w:rsidRPr="00176390">
              <w:rPr>
                <w:rFonts w:ascii="Times New Roman" w:eastAsia="仿宋" w:hAnsi="Times New Roman" w:cs="Times New Roman"/>
                <w:sz w:val="24"/>
              </w:rPr>
              <w:t>1-3</w:t>
            </w:r>
            <w:r w:rsidRPr="00176390">
              <w:rPr>
                <w:rFonts w:ascii="Times New Roman" w:eastAsia="仿宋" w:hAnsi="Times New Roman" w:cs="Times New Roman"/>
                <w:sz w:val="24"/>
              </w:rPr>
              <w:t>天的航班计划表。</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DE7E53" w:rsidRPr="00176390" w:rsidTr="00B2662D">
        <w:trPr>
          <w:trHeight w:val="680"/>
          <w:jc w:val="center"/>
        </w:trPr>
        <w:tc>
          <w:tcPr>
            <w:tcW w:w="2240" w:type="dxa"/>
            <w:vMerge/>
            <w:vAlign w:val="center"/>
          </w:tcPr>
          <w:p w:rsidR="00DE7E53" w:rsidRPr="00176390" w:rsidRDefault="00DE7E53" w:rsidP="00176390">
            <w:pPr>
              <w:jc w:val="center"/>
              <w:rPr>
                <w:rFonts w:ascii="Times New Roman" w:eastAsia="仿宋" w:hAnsi="Times New Roman" w:cs="Times New Roman"/>
                <w:sz w:val="24"/>
              </w:rPr>
            </w:pPr>
          </w:p>
        </w:tc>
        <w:tc>
          <w:tcPr>
            <w:tcW w:w="2439" w:type="dxa"/>
            <w:vAlign w:val="center"/>
          </w:tcPr>
          <w:p w:rsidR="00DE7E53" w:rsidRPr="00176390" w:rsidDel="00DE7E53" w:rsidRDefault="00DE7E53" w:rsidP="00176390">
            <w:pPr>
              <w:jc w:val="center"/>
              <w:rPr>
                <w:rFonts w:ascii="Times New Roman" w:eastAsia="仿宋" w:hAnsi="Times New Roman" w:cs="Times New Roman"/>
                <w:sz w:val="24"/>
              </w:rPr>
            </w:pPr>
            <w:r>
              <w:rPr>
                <w:rFonts w:ascii="Times New Roman" w:eastAsia="仿宋" w:hAnsi="Times New Roman" w:cs="Times New Roman" w:hint="eastAsia"/>
                <w:sz w:val="24"/>
              </w:rPr>
              <w:t>飞机泊位系统</w:t>
            </w:r>
          </w:p>
        </w:tc>
        <w:tc>
          <w:tcPr>
            <w:tcW w:w="708" w:type="dxa"/>
            <w:vAlign w:val="center"/>
          </w:tcPr>
          <w:p w:rsidR="00DE7E53" w:rsidRPr="00176390" w:rsidRDefault="00DE7E53" w:rsidP="00176390">
            <w:pPr>
              <w:jc w:val="center"/>
              <w:rPr>
                <w:rFonts w:ascii="Times New Roman" w:eastAsia="仿宋" w:hAnsi="Times New Roman" w:cs="Times New Roman"/>
                <w:sz w:val="24"/>
              </w:rPr>
            </w:pPr>
            <w:r>
              <w:rPr>
                <w:rFonts w:ascii="Times New Roman" w:eastAsia="仿宋" w:hAnsi="Times New Roman" w:cs="Times New Roman" w:hint="eastAsia"/>
                <w:sz w:val="24"/>
              </w:rPr>
              <w:t>2</w:t>
            </w:r>
          </w:p>
        </w:tc>
        <w:tc>
          <w:tcPr>
            <w:tcW w:w="7231" w:type="dxa"/>
            <w:vAlign w:val="center"/>
          </w:tcPr>
          <w:p w:rsidR="00DE7E53" w:rsidRPr="00176390" w:rsidRDefault="00E75895" w:rsidP="00176390">
            <w:pPr>
              <w:rPr>
                <w:rFonts w:ascii="Times New Roman" w:eastAsia="仿宋" w:hAnsi="Times New Roman" w:cs="Times New Roman"/>
                <w:sz w:val="24"/>
              </w:rPr>
            </w:pPr>
            <w:r w:rsidRPr="00E75895">
              <w:rPr>
                <w:rFonts w:ascii="Times New Roman" w:eastAsia="仿宋" w:hAnsi="Times New Roman" w:cs="Times New Roman" w:hint="eastAsia"/>
                <w:sz w:val="24"/>
              </w:rPr>
              <w:t>自动识别停机入位的飞机，在显示装置上向机组提供指示，包括机型识别、方位引导、接近速率、超速提示、进阶指示等信息。在飞机过站期间，显示装置还可向机组提供目标</w:t>
            </w:r>
            <w:proofErr w:type="gramStart"/>
            <w:r w:rsidRPr="00E75895">
              <w:rPr>
                <w:rFonts w:ascii="Times New Roman" w:eastAsia="仿宋" w:hAnsi="Times New Roman" w:cs="Times New Roman" w:hint="eastAsia"/>
                <w:sz w:val="24"/>
              </w:rPr>
              <w:t>撤轮挡</w:t>
            </w:r>
            <w:proofErr w:type="gramEnd"/>
            <w:r w:rsidRPr="00E75895">
              <w:rPr>
                <w:rFonts w:ascii="Times New Roman" w:eastAsia="仿宋" w:hAnsi="Times New Roman" w:cs="Times New Roman" w:hint="eastAsia"/>
                <w:sz w:val="24"/>
              </w:rPr>
              <w:t>时间。</w:t>
            </w:r>
          </w:p>
        </w:tc>
        <w:tc>
          <w:tcPr>
            <w:tcW w:w="1275" w:type="dxa"/>
            <w:vAlign w:val="center"/>
          </w:tcPr>
          <w:p w:rsidR="00DE7E53" w:rsidRPr="00176390" w:rsidRDefault="00DE7E53"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DE7E53" w:rsidP="00176390">
            <w:pPr>
              <w:jc w:val="center"/>
              <w:rPr>
                <w:rFonts w:ascii="Times New Roman" w:eastAsia="仿宋" w:hAnsi="Times New Roman" w:cs="Times New Roman"/>
                <w:sz w:val="24"/>
              </w:rPr>
            </w:pPr>
            <w:r>
              <w:rPr>
                <w:rFonts w:ascii="Times New Roman" w:eastAsia="仿宋" w:hAnsi="Times New Roman" w:cs="Times New Roman" w:hint="eastAsia"/>
                <w:sz w:val="24"/>
              </w:rPr>
              <w:t>航班运行效率评价</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具备运行效率分析能力得</w:t>
            </w:r>
            <w:r w:rsidRPr="00176390">
              <w:rPr>
                <w:rFonts w:ascii="Times New Roman" w:eastAsia="仿宋" w:hAnsi="Times New Roman" w:cs="Times New Roman"/>
                <w:sz w:val="24"/>
              </w:rPr>
              <w:t>1</w:t>
            </w:r>
            <w:r w:rsidRPr="00176390">
              <w:rPr>
                <w:rFonts w:ascii="Times New Roman" w:eastAsia="仿宋" w:hAnsi="Times New Roman" w:cs="Times New Roman"/>
                <w:sz w:val="24"/>
              </w:rPr>
              <w:t>分</w:t>
            </w:r>
            <w:r w:rsidRPr="00176390">
              <w:rPr>
                <w:rFonts w:ascii="Times New Roman" w:eastAsia="仿宋" w:hAnsi="Times New Roman" w:cs="Times New Roman" w:hint="eastAsia"/>
                <w:sz w:val="24"/>
              </w:rPr>
              <w:t>；</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同时具备延误原因自动分析得</w:t>
            </w:r>
            <w:r w:rsidRPr="00176390">
              <w:rPr>
                <w:rFonts w:ascii="Times New Roman" w:eastAsia="仿宋" w:hAnsi="Times New Roman" w:cs="Times New Roman"/>
                <w:sz w:val="24"/>
              </w:rPr>
              <w:t>2</w:t>
            </w:r>
            <w:r w:rsidRPr="00176390">
              <w:rPr>
                <w:rFonts w:ascii="Times New Roman" w:eastAsia="仿宋" w:hAnsi="Times New Roman" w:cs="Times New Roman"/>
                <w:sz w:val="24"/>
              </w:rPr>
              <w:t>分。</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E12055">
        <w:trPr>
          <w:trHeight w:val="298"/>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DE7E53">
            <w:pPr>
              <w:jc w:val="center"/>
              <w:rPr>
                <w:rFonts w:ascii="Times New Roman" w:eastAsia="仿宋" w:hAnsi="Times New Roman" w:cs="Times New Roman"/>
                <w:sz w:val="24"/>
              </w:rPr>
            </w:pPr>
            <w:r w:rsidRPr="00176390">
              <w:rPr>
                <w:rFonts w:ascii="Times New Roman" w:eastAsia="仿宋" w:hAnsi="Times New Roman" w:cs="Times New Roman" w:hint="eastAsia"/>
                <w:sz w:val="24"/>
              </w:rPr>
              <w:t>查询</w:t>
            </w:r>
            <w:r w:rsidR="00176390" w:rsidRPr="00176390">
              <w:rPr>
                <w:rFonts w:ascii="Times New Roman" w:eastAsia="仿宋" w:hAnsi="Times New Roman" w:cs="Times New Roman" w:hint="eastAsia"/>
                <w:sz w:val="24"/>
              </w:rPr>
              <w:t>统计</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提供多样化可导出的报表统计。</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预警处置</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具备事前针对天气、军事活动等影响运行事件进行预判、分析影响和趋势能力；</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具备事中</w:t>
            </w:r>
            <w:proofErr w:type="gramStart"/>
            <w:r w:rsidRPr="00176390">
              <w:rPr>
                <w:rFonts w:ascii="Times New Roman" w:eastAsia="仿宋" w:hAnsi="Times New Roman" w:cs="Times New Roman" w:hint="eastAsia"/>
                <w:sz w:val="24"/>
              </w:rPr>
              <w:t>根据航延情况</w:t>
            </w:r>
            <w:proofErr w:type="gramEnd"/>
            <w:r w:rsidRPr="00176390">
              <w:rPr>
                <w:rFonts w:ascii="Times New Roman" w:eastAsia="仿宋" w:hAnsi="Times New Roman" w:cs="Times New Roman" w:hint="eastAsia"/>
                <w:sz w:val="24"/>
              </w:rPr>
              <w:t>、旅客滞留情况、保障资源等对资源分配、离港排序提供建议能力；</w:t>
            </w:r>
          </w:p>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具备事后能回溯事件起因与发展过程能力。</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EE6593">
        <w:trPr>
          <w:trHeight w:val="40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任务消息派发</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电脑、移动终端任务消息派发与反馈。</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飞行区监控</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2</w:t>
            </w:r>
          </w:p>
        </w:tc>
        <w:tc>
          <w:tcPr>
            <w:tcW w:w="7231" w:type="dxa"/>
            <w:vAlign w:val="center"/>
          </w:tcPr>
          <w:p w:rsidR="00EE6593" w:rsidRDefault="00176390" w:rsidP="00EE6593">
            <w:pPr>
              <w:rPr>
                <w:rFonts w:ascii="Times New Roman" w:eastAsia="仿宋" w:hAnsi="Times New Roman" w:cs="Times New Roman"/>
                <w:sz w:val="24"/>
              </w:rPr>
            </w:pPr>
            <w:r w:rsidRPr="00176390">
              <w:rPr>
                <w:rFonts w:ascii="Times New Roman" w:eastAsia="仿宋" w:hAnsi="Times New Roman" w:cs="Times New Roman" w:hint="eastAsia"/>
                <w:sz w:val="24"/>
              </w:rPr>
              <w:t>飞行区飞机、车辆可视化监控；</w:t>
            </w:r>
          </w:p>
          <w:p w:rsidR="00176390" w:rsidRPr="00176390" w:rsidRDefault="00176390" w:rsidP="00EE6593">
            <w:pPr>
              <w:rPr>
                <w:rFonts w:ascii="Times New Roman" w:eastAsia="仿宋" w:hAnsi="Times New Roman" w:cs="Times New Roman"/>
                <w:sz w:val="24"/>
              </w:rPr>
            </w:pPr>
            <w:r w:rsidRPr="00176390">
              <w:rPr>
                <w:rFonts w:ascii="Times New Roman" w:eastAsia="仿宋" w:hAnsi="Times New Roman" w:cs="Times New Roman" w:hint="eastAsia"/>
                <w:sz w:val="24"/>
              </w:rPr>
              <w:t>车辆超速、越界、违反操作规程告警。</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E12055">
        <w:trPr>
          <w:trHeight w:val="399"/>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雷达轨迹</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具备</w:t>
            </w:r>
            <w:r w:rsidRPr="00176390">
              <w:rPr>
                <w:rFonts w:ascii="Times New Roman" w:eastAsia="仿宋" w:hAnsi="Times New Roman" w:cs="Times New Roman" w:hint="eastAsia"/>
                <w:sz w:val="24"/>
              </w:rPr>
              <w:t>80%</w:t>
            </w:r>
            <w:r w:rsidRPr="00176390">
              <w:rPr>
                <w:rFonts w:ascii="Times New Roman" w:eastAsia="仿宋" w:hAnsi="Times New Roman" w:cs="Times New Roman"/>
                <w:sz w:val="24"/>
              </w:rPr>
              <w:t>航班轨迹跟踪能力</w:t>
            </w:r>
            <w:r w:rsidRPr="00176390">
              <w:rPr>
                <w:rFonts w:ascii="Times New Roman" w:eastAsia="仿宋" w:hAnsi="Times New Roman" w:cs="Times New Roman" w:hint="eastAsia"/>
                <w:sz w:val="24"/>
              </w:rPr>
              <w:t>。</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EE6593">
        <w:trPr>
          <w:trHeight w:val="363"/>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旅客、货邮行数据</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hint="eastAsia"/>
                <w:sz w:val="24"/>
              </w:rPr>
              <w:t>覆盖率超过</w:t>
            </w:r>
            <w:r w:rsidRPr="00176390">
              <w:rPr>
                <w:rFonts w:ascii="Times New Roman" w:eastAsia="仿宋" w:hAnsi="Times New Roman" w:cs="Times New Roman" w:hint="eastAsia"/>
                <w:sz w:val="24"/>
              </w:rPr>
              <w:t>60%</w:t>
            </w:r>
            <w:r w:rsidRPr="00176390">
              <w:rPr>
                <w:rFonts w:ascii="Times New Roman" w:eastAsia="仿宋" w:hAnsi="Times New Roman" w:cs="Times New Roman" w:hint="eastAsia"/>
                <w:sz w:val="24"/>
              </w:rPr>
              <w:t>得</w:t>
            </w:r>
            <w:r w:rsidRPr="00176390">
              <w:rPr>
                <w:rFonts w:ascii="Times New Roman" w:eastAsia="仿宋" w:hAnsi="Times New Roman" w:cs="Times New Roman" w:hint="eastAsia"/>
                <w:sz w:val="24"/>
              </w:rPr>
              <w:t>1</w:t>
            </w:r>
            <w:r w:rsidRPr="00176390">
              <w:rPr>
                <w:rFonts w:ascii="Times New Roman" w:eastAsia="仿宋" w:hAnsi="Times New Roman" w:cs="Times New Roman" w:hint="eastAsia"/>
                <w:sz w:val="24"/>
              </w:rPr>
              <w:t>分，每提升</w:t>
            </w:r>
            <w:r w:rsidRPr="00176390">
              <w:rPr>
                <w:rFonts w:ascii="Times New Roman" w:eastAsia="仿宋" w:hAnsi="Times New Roman" w:cs="Times New Roman" w:hint="eastAsia"/>
                <w:sz w:val="24"/>
              </w:rPr>
              <w:t>10%</w:t>
            </w:r>
            <w:r w:rsidRPr="00176390">
              <w:rPr>
                <w:rFonts w:ascii="Times New Roman" w:eastAsia="仿宋" w:hAnsi="Times New Roman" w:cs="Times New Roman" w:hint="eastAsia"/>
                <w:sz w:val="24"/>
              </w:rPr>
              <w:t>加</w:t>
            </w:r>
            <w:r w:rsidRPr="00176390">
              <w:rPr>
                <w:rFonts w:ascii="Times New Roman" w:eastAsia="仿宋" w:hAnsi="Times New Roman" w:cs="Times New Roman" w:hint="eastAsia"/>
                <w:sz w:val="24"/>
              </w:rPr>
              <w:t>0.5</w:t>
            </w:r>
            <w:r w:rsidRPr="00176390">
              <w:rPr>
                <w:rFonts w:ascii="Times New Roman" w:eastAsia="仿宋" w:hAnsi="Times New Roman" w:cs="Times New Roman" w:hint="eastAsia"/>
                <w:sz w:val="24"/>
              </w:rPr>
              <w:t>分，满分</w:t>
            </w:r>
            <w:r w:rsidRPr="00176390">
              <w:rPr>
                <w:rFonts w:ascii="Times New Roman" w:eastAsia="仿宋" w:hAnsi="Times New Roman" w:cs="Times New Roman" w:hint="eastAsia"/>
                <w:sz w:val="24"/>
              </w:rPr>
              <w:t>2</w:t>
            </w:r>
            <w:r w:rsidRPr="00176390">
              <w:rPr>
                <w:rFonts w:ascii="Times New Roman" w:eastAsia="仿宋" w:hAnsi="Times New Roman" w:cs="Times New Roman" w:hint="eastAsia"/>
                <w:sz w:val="24"/>
              </w:rPr>
              <w:t>分。</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航行气象</w:t>
            </w: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2</w:t>
            </w:r>
          </w:p>
        </w:tc>
        <w:tc>
          <w:tcPr>
            <w:tcW w:w="7231" w:type="dxa"/>
            <w:vAlign w:val="center"/>
          </w:tcPr>
          <w:p w:rsidR="00176390" w:rsidRPr="00176390" w:rsidRDefault="00176390" w:rsidP="00176390">
            <w:pPr>
              <w:rPr>
                <w:rFonts w:ascii="Times New Roman" w:eastAsia="仿宋" w:hAnsi="Times New Roman" w:cs="Times New Roman"/>
                <w:sz w:val="24"/>
              </w:rPr>
            </w:pPr>
            <w:r w:rsidRPr="00176390">
              <w:rPr>
                <w:rFonts w:ascii="Times New Roman" w:eastAsia="仿宋" w:hAnsi="Times New Roman" w:cs="Times New Roman"/>
                <w:sz w:val="24"/>
              </w:rPr>
              <w:t>具备多数据源气象接入查询能力得</w:t>
            </w:r>
            <w:r w:rsidRPr="00176390">
              <w:rPr>
                <w:rFonts w:ascii="Times New Roman" w:eastAsia="仿宋" w:hAnsi="Times New Roman" w:cs="Times New Roman"/>
                <w:sz w:val="24"/>
              </w:rPr>
              <w:t>1</w:t>
            </w:r>
            <w:r w:rsidRPr="00176390">
              <w:rPr>
                <w:rFonts w:ascii="Times New Roman" w:eastAsia="仿宋" w:hAnsi="Times New Roman" w:cs="Times New Roman"/>
                <w:sz w:val="24"/>
              </w:rPr>
              <w:t>分，同时具备气象分时预测能力得</w:t>
            </w:r>
            <w:r w:rsidRPr="00176390">
              <w:rPr>
                <w:rFonts w:ascii="Times New Roman" w:eastAsia="仿宋" w:hAnsi="Times New Roman" w:cs="Times New Roman"/>
                <w:sz w:val="24"/>
              </w:rPr>
              <w:t>2</w:t>
            </w:r>
            <w:r w:rsidRPr="00176390">
              <w:rPr>
                <w:rFonts w:ascii="Times New Roman" w:eastAsia="仿宋" w:hAnsi="Times New Roman" w:cs="Times New Roman"/>
                <w:sz w:val="24"/>
              </w:rPr>
              <w:t>分。</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restart"/>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前瞻规划</w:t>
            </w:r>
          </w:p>
        </w:tc>
        <w:tc>
          <w:tcPr>
            <w:tcW w:w="2439"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GDP</w:t>
            </w:r>
            <w:r w:rsidRPr="00176390">
              <w:rPr>
                <w:rFonts w:ascii="Times New Roman" w:eastAsia="仿宋" w:hAnsi="Times New Roman" w:cs="Times New Roman"/>
                <w:sz w:val="24"/>
              </w:rPr>
              <w:t>管理</w:t>
            </w:r>
          </w:p>
        </w:tc>
        <w:tc>
          <w:tcPr>
            <w:tcW w:w="708" w:type="dxa"/>
            <w:vAlign w:val="center"/>
          </w:tcPr>
          <w:p w:rsidR="00176390" w:rsidRPr="00176390" w:rsidRDefault="005711F6" w:rsidP="00176390">
            <w:pPr>
              <w:jc w:val="center"/>
              <w:rPr>
                <w:rFonts w:ascii="Times New Roman" w:eastAsia="仿宋" w:hAnsi="Times New Roman" w:cs="Times New Roman"/>
                <w:sz w:val="24"/>
              </w:rPr>
            </w:pPr>
            <w:r>
              <w:rPr>
                <w:rFonts w:ascii="Times New Roman" w:eastAsia="仿宋" w:hAnsi="Times New Roman" w:cs="Times New Roman" w:hint="eastAsia"/>
                <w:sz w:val="24"/>
              </w:rPr>
              <w:t>4</w:t>
            </w:r>
          </w:p>
        </w:tc>
        <w:tc>
          <w:tcPr>
            <w:tcW w:w="7231" w:type="dxa"/>
            <w:vAlign w:val="center"/>
          </w:tcPr>
          <w:p w:rsidR="00176390" w:rsidRPr="00176390" w:rsidRDefault="002650DA" w:rsidP="002650DA">
            <w:pPr>
              <w:rPr>
                <w:rFonts w:ascii="Times New Roman" w:eastAsia="仿宋" w:hAnsi="Times New Roman" w:cs="Times New Roman"/>
                <w:sz w:val="24"/>
              </w:rPr>
            </w:pPr>
            <w:r w:rsidRPr="002650DA">
              <w:rPr>
                <w:rFonts w:ascii="Times New Roman" w:eastAsia="仿宋" w:hAnsi="Times New Roman" w:cs="Times New Roman" w:hint="eastAsia"/>
                <w:sz w:val="24"/>
              </w:rPr>
              <w:t>应对</w:t>
            </w:r>
            <w:r w:rsidRPr="002650DA">
              <w:rPr>
                <w:rFonts w:ascii="Times New Roman" w:eastAsia="仿宋" w:hAnsi="Times New Roman" w:cs="Times New Roman" w:hint="eastAsia"/>
                <w:sz w:val="24"/>
              </w:rPr>
              <w:t>机场大面积延误</w:t>
            </w:r>
            <w:r w:rsidRPr="002650DA">
              <w:rPr>
                <w:rFonts w:ascii="Times New Roman" w:eastAsia="仿宋" w:hAnsi="Times New Roman" w:cs="Times New Roman" w:hint="eastAsia"/>
                <w:sz w:val="24"/>
              </w:rPr>
              <w:t>的</w:t>
            </w:r>
            <w:r w:rsidRPr="002650DA">
              <w:rPr>
                <w:rFonts w:ascii="Times New Roman" w:eastAsia="仿宋" w:hAnsi="Times New Roman" w:cs="Times New Roman" w:hint="eastAsia"/>
                <w:sz w:val="24"/>
              </w:rPr>
              <w:t>情况，根据本场及前场起降数据，计算本场机位占用量，进港已起飞航班量，前场延误</w:t>
            </w:r>
            <w:r w:rsidRPr="002650DA">
              <w:rPr>
                <w:rFonts w:ascii="Times New Roman" w:eastAsia="仿宋" w:hAnsi="Times New Roman" w:cs="Times New Roman" w:hint="eastAsia"/>
                <w:sz w:val="24"/>
              </w:rPr>
              <w:t>2</w:t>
            </w:r>
            <w:r w:rsidRPr="002650DA">
              <w:rPr>
                <w:rFonts w:ascii="Times New Roman" w:eastAsia="仿宋" w:hAnsi="Times New Roman" w:cs="Times New Roman" w:hint="eastAsia"/>
                <w:sz w:val="24"/>
              </w:rPr>
              <w:t>小时未起飞航班量等，实现机场小时容量及机位资源占用空闲量监控，未来小时预测及预警功能</w:t>
            </w:r>
            <w:r>
              <w:rPr>
                <w:rFonts w:ascii="Times New Roman" w:eastAsia="仿宋" w:hAnsi="Times New Roman" w:cs="Times New Roman" w:hint="eastAsia"/>
                <w:sz w:val="24"/>
              </w:rPr>
              <w:t>；</w:t>
            </w:r>
            <w:r w:rsidRPr="002650DA">
              <w:rPr>
                <w:rFonts w:ascii="Times New Roman" w:eastAsia="仿宋" w:hAnsi="Times New Roman" w:cs="Times New Roman" w:hint="eastAsia"/>
                <w:sz w:val="24"/>
              </w:rPr>
              <w:t>基于预测及实时起降数据，对受进港延误造成的关联出港延误航班进行管控，实现本场离港暂缓值机及恢复值机的管控，信息通报的全流程处置和监控</w:t>
            </w:r>
            <w:r>
              <w:rPr>
                <w:rFonts w:ascii="Times New Roman" w:eastAsia="仿宋" w:hAnsi="Times New Roman" w:cs="Times New Roman" w:hint="eastAsia"/>
                <w:sz w:val="24"/>
              </w:rPr>
              <w:t>。</w:t>
            </w:r>
          </w:p>
        </w:tc>
        <w:tc>
          <w:tcPr>
            <w:tcW w:w="1275" w:type="dxa"/>
            <w:vAlign w:val="center"/>
          </w:tcPr>
          <w:p w:rsidR="00176390" w:rsidRPr="00176390" w:rsidRDefault="00176390" w:rsidP="00176390">
            <w:pPr>
              <w:rPr>
                <w:rFonts w:ascii="Times New Roman" w:eastAsia="仿宋" w:hAnsi="Times New Roman" w:cs="Times New Roman"/>
                <w:sz w:val="24"/>
              </w:rPr>
            </w:pPr>
          </w:p>
        </w:tc>
      </w:tr>
      <w:tr w:rsidR="00176390" w:rsidRPr="00176390" w:rsidTr="00901D2C">
        <w:trPr>
          <w:trHeight w:val="680"/>
          <w:jc w:val="center"/>
        </w:trPr>
        <w:tc>
          <w:tcPr>
            <w:tcW w:w="2240" w:type="dxa"/>
            <w:vMerge/>
            <w:vAlign w:val="center"/>
          </w:tcPr>
          <w:p w:rsidR="00176390" w:rsidRPr="00176390" w:rsidRDefault="00176390" w:rsidP="00176390">
            <w:pPr>
              <w:jc w:val="center"/>
              <w:rPr>
                <w:rFonts w:ascii="Times New Roman" w:eastAsia="仿宋" w:hAnsi="Times New Roman" w:cs="Times New Roman"/>
                <w:sz w:val="24"/>
              </w:rPr>
            </w:pPr>
          </w:p>
        </w:tc>
        <w:tc>
          <w:tcPr>
            <w:tcW w:w="2439" w:type="dxa"/>
            <w:vAlign w:val="center"/>
          </w:tcPr>
          <w:p w:rsidR="00176390" w:rsidRPr="00176390" w:rsidRDefault="00176390" w:rsidP="00532B38">
            <w:pPr>
              <w:jc w:val="center"/>
              <w:rPr>
                <w:rFonts w:ascii="Times New Roman" w:eastAsia="仿宋" w:hAnsi="Times New Roman" w:cs="Times New Roman"/>
                <w:sz w:val="24"/>
              </w:rPr>
            </w:pPr>
            <w:r w:rsidRPr="00176390">
              <w:rPr>
                <w:rFonts w:ascii="Times New Roman" w:eastAsia="仿宋" w:hAnsi="Times New Roman" w:cs="Times New Roman"/>
                <w:sz w:val="24"/>
              </w:rPr>
              <w:t>航</w:t>
            </w:r>
            <w:r w:rsidR="00E05FEA">
              <w:rPr>
                <w:rFonts w:ascii="Times New Roman" w:eastAsia="仿宋" w:hAnsi="Times New Roman" w:cs="Times New Roman" w:hint="eastAsia"/>
                <w:sz w:val="24"/>
              </w:rPr>
              <w:t>班</w:t>
            </w:r>
            <w:r w:rsidR="00532B38">
              <w:rPr>
                <w:rFonts w:ascii="Times New Roman" w:eastAsia="仿宋" w:hAnsi="Times New Roman" w:cs="Times New Roman" w:hint="eastAsia"/>
                <w:sz w:val="24"/>
              </w:rPr>
              <w:t>计划动态调整</w:t>
            </w:r>
          </w:p>
        </w:tc>
        <w:tc>
          <w:tcPr>
            <w:tcW w:w="708" w:type="dxa"/>
            <w:vAlign w:val="center"/>
          </w:tcPr>
          <w:p w:rsidR="00176390" w:rsidRPr="00176390" w:rsidRDefault="005711F6" w:rsidP="00176390">
            <w:pPr>
              <w:jc w:val="center"/>
              <w:rPr>
                <w:rFonts w:ascii="Times New Roman" w:eastAsia="仿宋" w:hAnsi="Times New Roman" w:cs="Times New Roman"/>
                <w:sz w:val="24"/>
              </w:rPr>
            </w:pPr>
            <w:r>
              <w:rPr>
                <w:rFonts w:ascii="Times New Roman" w:eastAsia="仿宋" w:hAnsi="Times New Roman" w:cs="Times New Roman" w:hint="eastAsia"/>
                <w:sz w:val="24"/>
              </w:rPr>
              <w:t>4</w:t>
            </w:r>
          </w:p>
        </w:tc>
        <w:tc>
          <w:tcPr>
            <w:tcW w:w="7231" w:type="dxa"/>
            <w:vAlign w:val="center"/>
          </w:tcPr>
          <w:p w:rsidR="00176390" w:rsidRPr="00176390" w:rsidRDefault="00532B38" w:rsidP="00532B38">
            <w:pPr>
              <w:rPr>
                <w:rFonts w:ascii="Times New Roman" w:eastAsia="仿宋" w:hAnsi="Times New Roman" w:cs="Times New Roman"/>
                <w:sz w:val="24"/>
              </w:rPr>
            </w:pPr>
            <w:r>
              <w:rPr>
                <w:rFonts w:ascii="Times New Roman" w:eastAsia="仿宋" w:hAnsi="Times New Roman" w:cs="Times New Roman" w:hint="eastAsia"/>
                <w:sz w:val="24"/>
              </w:rPr>
              <w:t>根据</w:t>
            </w:r>
            <w:r w:rsidRPr="00532B38">
              <w:rPr>
                <w:rFonts w:ascii="Times New Roman" w:eastAsia="仿宋" w:hAnsi="Times New Roman" w:cs="Times New Roman" w:hint="eastAsia"/>
                <w:sz w:val="24"/>
              </w:rPr>
              <w:t>天气、</w:t>
            </w:r>
            <w:r>
              <w:rPr>
                <w:rFonts w:ascii="Times New Roman" w:eastAsia="仿宋" w:hAnsi="Times New Roman" w:cs="Times New Roman" w:hint="eastAsia"/>
                <w:sz w:val="24"/>
              </w:rPr>
              <w:t>军方活动</w:t>
            </w:r>
            <w:r w:rsidRPr="00532B38">
              <w:rPr>
                <w:rFonts w:ascii="Times New Roman" w:eastAsia="仿宋" w:hAnsi="Times New Roman" w:cs="Times New Roman" w:hint="eastAsia"/>
                <w:sz w:val="24"/>
              </w:rPr>
              <w:t>等情况对航班运行造成</w:t>
            </w:r>
            <w:r>
              <w:rPr>
                <w:rFonts w:ascii="Times New Roman" w:eastAsia="仿宋" w:hAnsi="Times New Roman" w:cs="Times New Roman" w:hint="eastAsia"/>
                <w:sz w:val="24"/>
              </w:rPr>
              <w:t>的</w:t>
            </w:r>
            <w:r w:rsidRPr="00532B38">
              <w:rPr>
                <w:rFonts w:ascii="Times New Roman" w:eastAsia="仿宋" w:hAnsi="Times New Roman" w:cs="Times New Roman" w:hint="eastAsia"/>
                <w:sz w:val="24"/>
              </w:rPr>
              <w:t>影响，通过提前预判、评估分析、动态更新等环节开展航班计划调整，</w:t>
            </w:r>
            <w:r>
              <w:rPr>
                <w:rFonts w:ascii="Times New Roman" w:eastAsia="仿宋" w:hAnsi="Times New Roman" w:cs="Times New Roman" w:hint="eastAsia"/>
                <w:sz w:val="24"/>
              </w:rPr>
              <w:t>使得</w:t>
            </w:r>
            <w:r w:rsidRPr="00532B38">
              <w:rPr>
                <w:rFonts w:ascii="Times New Roman" w:eastAsia="仿宋" w:hAnsi="Times New Roman" w:cs="Times New Roman" w:hint="eastAsia"/>
                <w:sz w:val="24"/>
              </w:rPr>
              <w:t>航班保障需求</w:t>
            </w:r>
            <w:r>
              <w:rPr>
                <w:rFonts w:ascii="Times New Roman" w:eastAsia="仿宋" w:hAnsi="Times New Roman" w:cs="Times New Roman" w:hint="eastAsia"/>
                <w:sz w:val="24"/>
              </w:rPr>
              <w:t>匹配</w:t>
            </w:r>
            <w:r w:rsidRPr="00532B38">
              <w:rPr>
                <w:rFonts w:ascii="Times New Roman" w:eastAsia="仿宋" w:hAnsi="Times New Roman" w:cs="Times New Roman" w:hint="eastAsia"/>
                <w:sz w:val="24"/>
              </w:rPr>
              <w:t>空管、机场综合保障能力</w:t>
            </w:r>
            <w:r>
              <w:rPr>
                <w:rFonts w:ascii="Times New Roman" w:eastAsia="仿宋" w:hAnsi="Times New Roman" w:cs="Times New Roman" w:hint="eastAsia"/>
                <w:sz w:val="24"/>
              </w:rPr>
              <w:t>。</w:t>
            </w:r>
          </w:p>
        </w:tc>
        <w:tc>
          <w:tcPr>
            <w:tcW w:w="1275" w:type="dxa"/>
            <w:vAlign w:val="center"/>
          </w:tcPr>
          <w:p w:rsidR="00176390" w:rsidRPr="00532B38" w:rsidRDefault="00176390" w:rsidP="00176390">
            <w:pPr>
              <w:rPr>
                <w:rFonts w:ascii="Times New Roman" w:eastAsia="仿宋" w:hAnsi="Times New Roman" w:cs="Times New Roman"/>
                <w:sz w:val="24"/>
              </w:rPr>
            </w:pPr>
          </w:p>
        </w:tc>
      </w:tr>
      <w:tr w:rsidR="00176390" w:rsidRPr="00176390" w:rsidTr="008D3C34">
        <w:trPr>
          <w:trHeight w:val="417"/>
          <w:jc w:val="center"/>
        </w:trPr>
        <w:tc>
          <w:tcPr>
            <w:tcW w:w="2240"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sz w:val="24"/>
              </w:rPr>
              <w:t>合计</w:t>
            </w:r>
          </w:p>
        </w:tc>
        <w:tc>
          <w:tcPr>
            <w:tcW w:w="2439" w:type="dxa"/>
            <w:vAlign w:val="center"/>
          </w:tcPr>
          <w:p w:rsidR="00176390" w:rsidRPr="00176390" w:rsidRDefault="00176390" w:rsidP="00176390">
            <w:pPr>
              <w:jc w:val="center"/>
              <w:rPr>
                <w:rFonts w:ascii="Times New Roman" w:eastAsia="仿宋" w:hAnsi="Times New Roman" w:cs="Times New Roman"/>
                <w:sz w:val="24"/>
              </w:rPr>
            </w:pPr>
          </w:p>
        </w:tc>
        <w:tc>
          <w:tcPr>
            <w:tcW w:w="708" w:type="dxa"/>
            <w:vAlign w:val="center"/>
          </w:tcPr>
          <w:p w:rsidR="00176390" w:rsidRPr="00176390" w:rsidRDefault="00176390" w:rsidP="00176390">
            <w:pPr>
              <w:jc w:val="center"/>
              <w:rPr>
                <w:rFonts w:ascii="Times New Roman" w:eastAsia="仿宋" w:hAnsi="Times New Roman" w:cs="Times New Roman"/>
                <w:sz w:val="24"/>
              </w:rPr>
            </w:pPr>
            <w:r w:rsidRPr="00176390">
              <w:rPr>
                <w:rFonts w:ascii="Times New Roman" w:eastAsia="仿宋" w:hAnsi="Times New Roman" w:cs="Times New Roman" w:hint="eastAsia"/>
                <w:sz w:val="24"/>
              </w:rPr>
              <w:t>1</w:t>
            </w:r>
            <w:r w:rsidRPr="00176390">
              <w:rPr>
                <w:rFonts w:ascii="Times New Roman" w:eastAsia="仿宋" w:hAnsi="Times New Roman" w:cs="Times New Roman"/>
                <w:sz w:val="24"/>
              </w:rPr>
              <w:t>00</w:t>
            </w:r>
          </w:p>
        </w:tc>
        <w:tc>
          <w:tcPr>
            <w:tcW w:w="7231" w:type="dxa"/>
            <w:vAlign w:val="center"/>
          </w:tcPr>
          <w:p w:rsidR="00176390" w:rsidRPr="00176390" w:rsidRDefault="00176390" w:rsidP="00176390">
            <w:pPr>
              <w:rPr>
                <w:rFonts w:ascii="Times New Roman" w:eastAsia="仿宋" w:hAnsi="Times New Roman" w:cs="Times New Roman"/>
                <w:sz w:val="24"/>
              </w:rPr>
            </w:pPr>
          </w:p>
        </w:tc>
        <w:tc>
          <w:tcPr>
            <w:tcW w:w="1275" w:type="dxa"/>
            <w:vAlign w:val="center"/>
          </w:tcPr>
          <w:p w:rsidR="00176390" w:rsidRPr="00176390" w:rsidRDefault="00176390" w:rsidP="00176390">
            <w:pPr>
              <w:rPr>
                <w:rFonts w:ascii="Times New Roman" w:eastAsia="仿宋" w:hAnsi="Times New Roman" w:cs="Times New Roman"/>
                <w:sz w:val="24"/>
              </w:rPr>
            </w:pPr>
          </w:p>
        </w:tc>
      </w:tr>
    </w:tbl>
    <w:p w:rsidR="00E12055" w:rsidRDefault="00E12055" w:rsidP="00E12055">
      <w:pPr>
        <w:rPr>
          <w:rFonts w:hint="eastAsia"/>
        </w:rPr>
      </w:pPr>
    </w:p>
    <w:sectPr w:rsidR="00E12055" w:rsidSect="00901D2C">
      <w:pgSz w:w="16838" w:h="11906" w:orient="landscape"/>
      <w:pgMar w:top="1440" w:right="1440" w:bottom="1440" w:left="1440"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D7" w:rsidRDefault="00562FD7" w:rsidP="00B838A2">
      <w:r>
        <w:separator/>
      </w:r>
    </w:p>
  </w:endnote>
  <w:endnote w:type="continuationSeparator" w:id="0">
    <w:p w:rsidR="00562FD7" w:rsidRDefault="00562FD7" w:rsidP="00B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ngti SC">
    <w:altName w:val="华文中宋"/>
    <w:charset w:val="86"/>
    <w:family w:val="roman"/>
    <w:pitch w:val="default"/>
    <w:sig w:usb0="00000000" w:usb1="00000000" w:usb2="00000010" w:usb3="00000000" w:csb0="0004009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D7" w:rsidRDefault="00562FD7" w:rsidP="00B838A2">
      <w:r>
        <w:separator/>
      </w:r>
    </w:p>
  </w:footnote>
  <w:footnote w:type="continuationSeparator" w:id="0">
    <w:p w:rsidR="00562FD7" w:rsidRDefault="00562FD7" w:rsidP="00B83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73AEB"/>
    <w:multiLevelType w:val="singleLevel"/>
    <w:tmpl w:val="EF873AEB"/>
    <w:lvl w:ilvl="0">
      <w:start w:val="1"/>
      <w:numFmt w:val="chineseCounting"/>
      <w:suff w:val="space"/>
      <w:lvlText w:val="第%1章"/>
      <w:lvlJc w:val="left"/>
      <w:rPr>
        <w:rFonts w:hint="eastAsia"/>
      </w:rPr>
    </w:lvl>
  </w:abstractNum>
  <w:abstractNum w:abstractNumId="1">
    <w:nsid w:val="FB2CD9A1"/>
    <w:multiLevelType w:val="singleLevel"/>
    <w:tmpl w:val="FB2CD9A1"/>
    <w:lvl w:ilvl="0">
      <w:start w:val="1"/>
      <w:numFmt w:val="chineseCounting"/>
      <w:suff w:val="space"/>
      <w:lvlText w:val="第%1条"/>
      <w:lvlJc w:val="left"/>
      <w:pPr>
        <w:tabs>
          <w:tab w:val="left" w:pos="3403"/>
        </w:tabs>
      </w:pPr>
      <w:rPr>
        <w:rFonts w:hint="eastAsia"/>
        <w:b/>
      </w:rPr>
    </w:lvl>
  </w:abstractNum>
  <w:abstractNum w:abstractNumId="2">
    <w:nsid w:val="49AB5EE5"/>
    <w:multiLevelType w:val="singleLevel"/>
    <w:tmpl w:val="FB2CD9A1"/>
    <w:lvl w:ilvl="0">
      <w:start w:val="1"/>
      <w:numFmt w:val="chineseCounting"/>
      <w:suff w:val="space"/>
      <w:lvlText w:val="第%1条"/>
      <w:lvlJc w:val="left"/>
      <w:pPr>
        <w:tabs>
          <w:tab w:val="left" w:pos="3403"/>
        </w:tabs>
      </w:pPr>
      <w:rPr>
        <w:rFonts w:hint="eastAsia"/>
        <w:b/>
      </w:rPr>
    </w:lvl>
  </w:abstractNum>
  <w:abstractNum w:abstractNumId="3">
    <w:nsid w:val="50867AD0"/>
    <w:multiLevelType w:val="singleLevel"/>
    <w:tmpl w:val="FB2CD9A1"/>
    <w:lvl w:ilvl="0">
      <w:start w:val="1"/>
      <w:numFmt w:val="chineseCounting"/>
      <w:suff w:val="space"/>
      <w:lvlText w:val="第%1条"/>
      <w:lvlJc w:val="left"/>
      <w:pPr>
        <w:tabs>
          <w:tab w:val="left" w:pos="3403"/>
        </w:tabs>
      </w:pPr>
      <w:rPr>
        <w:rFonts w:hint="eastAsia"/>
        <w:b/>
      </w:rPr>
    </w:lvl>
  </w:abstractNum>
  <w:abstractNum w:abstractNumId="4">
    <w:nsid w:val="5E010D41"/>
    <w:multiLevelType w:val="multilevel"/>
    <w:tmpl w:val="5E010D41"/>
    <w:lvl w:ilvl="0">
      <w:start w:val="1"/>
      <w:numFmt w:val="decimal"/>
      <w:pStyle w:val="2"/>
      <w:lvlText w:val="%1."/>
      <w:lvlJc w:val="left"/>
      <w:pPr>
        <w:ind w:left="4253" w:hanging="425"/>
      </w:pPr>
      <w:rPr>
        <w:rFonts w:ascii="Arial" w:eastAsia="Songti SC" w:hAnsi="Arial" w:cs="Arial"/>
      </w:rPr>
    </w:lvl>
    <w:lvl w:ilvl="1">
      <w:start w:val="1"/>
      <w:numFmt w:val="decimal"/>
      <w:pStyle w:val="3"/>
      <w:lvlText w:val="%1.%2."/>
      <w:lvlJc w:val="left"/>
      <w:pPr>
        <w:ind w:left="567" w:hanging="567"/>
      </w:pPr>
      <w:rPr>
        <w:rFonts w:hint="eastAsia"/>
      </w:rPr>
    </w:lvl>
    <w:lvl w:ilvl="2">
      <w:start w:val="1"/>
      <w:numFmt w:val="decimal"/>
      <w:pStyle w:val="4"/>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2B"/>
    <w:rsid w:val="000368AF"/>
    <w:rsid w:val="0007128F"/>
    <w:rsid w:val="00072AB7"/>
    <w:rsid w:val="000851FE"/>
    <w:rsid w:val="00090050"/>
    <w:rsid w:val="00095838"/>
    <w:rsid w:val="000B461C"/>
    <w:rsid w:val="000C7FA3"/>
    <w:rsid w:val="000E638B"/>
    <w:rsid w:val="00132F69"/>
    <w:rsid w:val="00174D91"/>
    <w:rsid w:val="00176390"/>
    <w:rsid w:val="001A058F"/>
    <w:rsid w:val="001B23A9"/>
    <w:rsid w:val="001C6F0E"/>
    <w:rsid w:val="001D714B"/>
    <w:rsid w:val="00216F7D"/>
    <w:rsid w:val="00221EBC"/>
    <w:rsid w:val="00250CD6"/>
    <w:rsid w:val="002650DA"/>
    <w:rsid w:val="00284607"/>
    <w:rsid w:val="002C5771"/>
    <w:rsid w:val="002D319F"/>
    <w:rsid w:val="00304D17"/>
    <w:rsid w:val="00306B00"/>
    <w:rsid w:val="00346617"/>
    <w:rsid w:val="00392AEA"/>
    <w:rsid w:val="003A5C18"/>
    <w:rsid w:val="004206C9"/>
    <w:rsid w:val="00495B5A"/>
    <w:rsid w:val="004A4BC9"/>
    <w:rsid w:val="004B45B4"/>
    <w:rsid w:val="004F041D"/>
    <w:rsid w:val="004F0FE2"/>
    <w:rsid w:val="004F55B3"/>
    <w:rsid w:val="00532B38"/>
    <w:rsid w:val="0055071B"/>
    <w:rsid w:val="00562FD7"/>
    <w:rsid w:val="005711F6"/>
    <w:rsid w:val="005851CE"/>
    <w:rsid w:val="005F126C"/>
    <w:rsid w:val="00627B88"/>
    <w:rsid w:val="00633098"/>
    <w:rsid w:val="00636DCC"/>
    <w:rsid w:val="0069774A"/>
    <w:rsid w:val="006A0DEA"/>
    <w:rsid w:val="006B2B2A"/>
    <w:rsid w:val="006D3013"/>
    <w:rsid w:val="006E3DB4"/>
    <w:rsid w:val="006F3B71"/>
    <w:rsid w:val="00717494"/>
    <w:rsid w:val="00722476"/>
    <w:rsid w:val="00743C0E"/>
    <w:rsid w:val="0074736A"/>
    <w:rsid w:val="00752DE4"/>
    <w:rsid w:val="0078446F"/>
    <w:rsid w:val="0079060E"/>
    <w:rsid w:val="007952BA"/>
    <w:rsid w:val="007A28A6"/>
    <w:rsid w:val="007B489E"/>
    <w:rsid w:val="0080211A"/>
    <w:rsid w:val="008037AF"/>
    <w:rsid w:val="00850B2E"/>
    <w:rsid w:val="00857B7E"/>
    <w:rsid w:val="008622A9"/>
    <w:rsid w:val="0089176C"/>
    <w:rsid w:val="008A2F5F"/>
    <w:rsid w:val="008B6934"/>
    <w:rsid w:val="008C0B3A"/>
    <w:rsid w:val="008C4D01"/>
    <w:rsid w:val="008D3C34"/>
    <w:rsid w:val="00901D2C"/>
    <w:rsid w:val="009463A0"/>
    <w:rsid w:val="00990244"/>
    <w:rsid w:val="00992C7D"/>
    <w:rsid w:val="009B75E1"/>
    <w:rsid w:val="009C3504"/>
    <w:rsid w:val="009C581D"/>
    <w:rsid w:val="009D73FA"/>
    <w:rsid w:val="00A15B39"/>
    <w:rsid w:val="00A32BEB"/>
    <w:rsid w:val="00A7007A"/>
    <w:rsid w:val="00A750F2"/>
    <w:rsid w:val="00A81366"/>
    <w:rsid w:val="00A83932"/>
    <w:rsid w:val="00A96C9C"/>
    <w:rsid w:val="00AA1F45"/>
    <w:rsid w:val="00AB19D5"/>
    <w:rsid w:val="00B2042C"/>
    <w:rsid w:val="00B2662D"/>
    <w:rsid w:val="00B36D89"/>
    <w:rsid w:val="00B55E60"/>
    <w:rsid w:val="00B838A2"/>
    <w:rsid w:val="00BD0D88"/>
    <w:rsid w:val="00C0253F"/>
    <w:rsid w:val="00C0464A"/>
    <w:rsid w:val="00C1744C"/>
    <w:rsid w:val="00C22096"/>
    <w:rsid w:val="00C248B7"/>
    <w:rsid w:val="00C27C2B"/>
    <w:rsid w:val="00C773E4"/>
    <w:rsid w:val="00C90AC3"/>
    <w:rsid w:val="00CA687B"/>
    <w:rsid w:val="00CB1785"/>
    <w:rsid w:val="00CE58AE"/>
    <w:rsid w:val="00CE6D76"/>
    <w:rsid w:val="00D10863"/>
    <w:rsid w:val="00D17B79"/>
    <w:rsid w:val="00D25217"/>
    <w:rsid w:val="00D454E4"/>
    <w:rsid w:val="00D55522"/>
    <w:rsid w:val="00D83E4A"/>
    <w:rsid w:val="00D854BA"/>
    <w:rsid w:val="00D91492"/>
    <w:rsid w:val="00D940D8"/>
    <w:rsid w:val="00DC2167"/>
    <w:rsid w:val="00DC2F4D"/>
    <w:rsid w:val="00DE6090"/>
    <w:rsid w:val="00DE7E53"/>
    <w:rsid w:val="00DF0B7D"/>
    <w:rsid w:val="00E04268"/>
    <w:rsid w:val="00E05FEA"/>
    <w:rsid w:val="00E12055"/>
    <w:rsid w:val="00E358E7"/>
    <w:rsid w:val="00E7567B"/>
    <w:rsid w:val="00E75895"/>
    <w:rsid w:val="00E91D20"/>
    <w:rsid w:val="00EA0CE3"/>
    <w:rsid w:val="00EB118A"/>
    <w:rsid w:val="00EE6593"/>
    <w:rsid w:val="00F02D27"/>
    <w:rsid w:val="00F25AF4"/>
    <w:rsid w:val="00F5193A"/>
    <w:rsid w:val="00F5248F"/>
    <w:rsid w:val="00F52BEF"/>
    <w:rsid w:val="00FB4210"/>
    <w:rsid w:val="00FC398B"/>
    <w:rsid w:val="00FF384E"/>
    <w:rsid w:val="02F50283"/>
    <w:rsid w:val="0A1138BC"/>
    <w:rsid w:val="0C0232CB"/>
    <w:rsid w:val="0CB76420"/>
    <w:rsid w:val="0CF671C2"/>
    <w:rsid w:val="0F0C5C2A"/>
    <w:rsid w:val="0FFD6259"/>
    <w:rsid w:val="15340C55"/>
    <w:rsid w:val="16FA7F45"/>
    <w:rsid w:val="197D1315"/>
    <w:rsid w:val="1A784585"/>
    <w:rsid w:val="1E715DC0"/>
    <w:rsid w:val="221D3ACB"/>
    <w:rsid w:val="247851B6"/>
    <w:rsid w:val="311C2B5A"/>
    <w:rsid w:val="317E21A2"/>
    <w:rsid w:val="353D5AFB"/>
    <w:rsid w:val="356F19C9"/>
    <w:rsid w:val="35B307DB"/>
    <w:rsid w:val="35D5171E"/>
    <w:rsid w:val="3BFD1EDA"/>
    <w:rsid w:val="4733606A"/>
    <w:rsid w:val="499B26E2"/>
    <w:rsid w:val="4B8007B9"/>
    <w:rsid w:val="4E607F2C"/>
    <w:rsid w:val="4EEE4DFE"/>
    <w:rsid w:val="50512644"/>
    <w:rsid w:val="5156168F"/>
    <w:rsid w:val="59511863"/>
    <w:rsid w:val="5AEF0966"/>
    <w:rsid w:val="5BE51B22"/>
    <w:rsid w:val="673E6ECC"/>
    <w:rsid w:val="6AD61DDD"/>
    <w:rsid w:val="6E9B2B6D"/>
    <w:rsid w:val="6EFF3706"/>
    <w:rsid w:val="6FD1705F"/>
    <w:rsid w:val="703361D0"/>
    <w:rsid w:val="703E77E5"/>
    <w:rsid w:val="71080422"/>
    <w:rsid w:val="7112673E"/>
    <w:rsid w:val="731D4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qFormat="1"/>
    <w:lsdException w:name="heading 3" w:semiHidden="0" w:uiPriority="99" w:qFormat="1"/>
    <w:lsdException w:name="heading 4" w:semiHidden="0" w:uiPriority="99"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17"/>
    <w:pPr>
      <w:widowControl w:val="0"/>
      <w:jc w:val="both"/>
    </w:pPr>
    <w:rPr>
      <w:rFonts w:asciiTheme="minorHAnsi" w:eastAsiaTheme="minorEastAsia" w:hAnsiTheme="minorHAnsi" w:cstheme="minorBidi"/>
      <w:kern w:val="2"/>
      <w:sz w:val="21"/>
      <w:szCs w:val="24"/>
    </w:rPr>
  </w:style>
  <w:style w:type="paragraph" w:styleId="2">
    <w:name w:val="heading 2"/>
    <w:basedOn w:val="a0"/>
    <w:next w:val="a"/>
    <w:uiPriority w:val="99"/>
    <w:unhideWhenUsed/>
    <w:qFormat/>
    <w:rsid w:val="00C27C2B"/>
    <w:pPr>
      <w:numPr>
        <w:numId w:val="1"/>
      </w:numPr>
      <w:spacing w:afterLines="50"/>
      <w:ind w:firstLine="0"/>
      <w:jc w:val="center"/>
      <w:outlineLvl w:val="1"/>
    </w:pPr>
    <w:rPr>
      <w:rFonts w:ascii="Arial" w:hAnsi="Arial" w:cs="Arial"/>
      <w:b/>
      <w:sz w:val="44"/>
      <w:szCs w:val="44"/>
    </w:rPr>
  </w:style>
  <w:style w:type="paragraph" w:styleId="3">
    <w:name w:val="heading 3"/>
    <w:basedOn w:val="2"/>
    <w:next w:val="a"/>
    <w:uiPriority w:val="99"/>
    <w:unhideWhenUsed/>
    <w:qFormat/>
    <w:rsid w:val="00C27C2B"/>
    <w:pPr>
      <w:numPr>
        <w:ilvl w:val="1"/>
      </w:numPr>
      <w:spacing w:beforeLines="50" w:afterLines="0"/>
      <w:jc w:val="left"/>
      <w:outlineLvl w:val="2"/>
    </w:pPr>
    <w:rPr>
      <w:sz w:val="28"/>
    </w:rPr>
  </w:style>
  <w:style w:type="paragraph" w:styleId="4">
    <w:name w:val="heading 4"/>
    <w:basedOn w:val="3"/>
    <w:next w:val="a"/>
    <w:uiPriority w:val="99"/>
    <w:unhideWhenUsed/>
    <w:qFormat/>
    <w:rsid w:val="00C27C2B"/>
    <w:pPr>
      <w:numPr>
        <w:ilvl w:val="2"/>
      </w:numPr>
      <w:outlineLvl w:val="3"/>
    </w:pPr>
    <w:rPr>
      <w:b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C27C2B"/>
    <w:pPr>
      <w:ind w:firstLine="420"/>
    </w:pPr>
  </w:style>
  <w:style w:type="paragraph" w:styleId="a4">
    <w:name w:val="annotation text"/>
    <w:basedOn w:val="a"/>
    <w:link w:val="Char"/>
    <w:uiPriority w:val="99"/>
    <w:unhideWhenUsed/>
    <w:qFormat/>
    <w:rsid w:val="00C27C2B"/>
    <w:pPr>
      <w:jc w:val="left"/>
    </w:pPr>
  </w:style>
  <w:style w:type="table" w:styleId="a5">
    <w:name w:val="Table Grid"/>
    <w:basedOn w:val="a2"/>
    <w:qFormat/>
    <w:rsid w:val="00C27C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B838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B838A2"/>
    <w:rPr>
      <w:rFonts w:asciiTheme="minorHAnsi" w:eastAsiaTheme="minorEastAsia" w:hAnsiTheme="minorHAnsi" w:cstheme="minorBidi"/>
      <w:kern w:val="2"/>
      <w:sz w:val="18"/>
      <w:szCs w:val="18"/>
    </w:rPr>
  </w:style>
  <w:style w:type="paragraph" w:styleId="a7">
    <w:name w:val="footer"/>
    <w:basedOn w:val="a"/>
    <w:link w:val="Char1"/>
    <w:rsid w:val="00B838A2"/>
    <w:pPr>
      <w:tabs>
        <w:tab w:val="center" w:pos="4153"/>
        <w:tab w:val="right" w:pos="8306"/>
      </w:tabs>
      <w:snapToGrid w:val="0"/>
      <w:jc w:val="left"/>
    </w:pPr>
    <w:rPr>
      <w:sz w:val="18"/>
      <w:szCs w:val="18"/>
    </w:rPr>
  </w:style>
  <w:style w:type="character" w:customStyle="1" w:styleId="Char1">
    <w:name w:val="页脚 Char"/>
    <w:basedOn w:val="a1"/>
    <w:link w:val="a7"/>
    <w:rsid w:val="00B838A2"/>
    <w:rPr>
      <w:rFonts w:asciiTheme="minorHAnsi" w:eastAsiaTheme="minorEastAsia" w:hAnsiTheme="minorHAnsi" w:cstheme="minorBidi"/>
      <w:kern w:val="2"/>
      <w:sz w:val="18"/>
      <w:szCs w:val="18"/>
    </w:rPr>
  </w:style>
  <w:style w:type="character" w:styleId="a8">
    <w:name w:val="annotation reference"/>
    <w:basedOn w:val="a1"/>
    <w:rsid w:val="00EB118A"/>
    <w:rPr>
      <w:sz w:val="21"/>
      <w:szCs w:val="21"/>
    </w:rPr>
  </w:style>
  <w:style w:type="paragraph" w:styleId="a9">
    <w:name w:val="annotation subject"/>
    <w:basedOn w:val="a4"/>
    <w:next w:val="a4"/>
    <w:link w:val="Char2"/>
    <w:rsid w:val="00EB118A"/>
    <w:rPr>
      <w:b/>
      <w:bCs/>
    </w:rPr>
  </w:style>
  <w:style w:type="character" w:customStyle="1" w:styleId="Char">
    <w:name w:val="批注文字 Char"/>
    <w:basedOn w:val="a1"/>
    <w:link w:val="a4"/>
    <w:uiPriority w:val="99"/>
    <w:rsid w:val="00EB118A"/>
    <w:rPr>
      <w:rFonts w:asciiTheme="minorHAnsi" w:eastAsiaTheme="minorEastAsia" w:hAnsiTheme="minorHAnsi" w:cstheme="minorBidi"/>
      <w:kern w:val="2"/>
      <w:sz w:val="21"/>
      <w:szCs w:val="24"/>
    </w:rPr>
  </w:style>
  <w:style w:type="character" w:customStyle="1" w:styleId="Char2">
    <w:name w:val="批注主题 Char"/>
    <w:basedOn w:val="Char"/>
    <w:link w:val="a9"/>
    <w:rsid w:val="00EB118A"/>
    <w:rPr>
      <w:rFonts w:asciiTheme="minorHAnsi" w:eastAsiaTheme="minorEastAsia" w:hAnsiTheme="minorHAnsi" w:cstheme="minorBidi"/>
      <w:b/>
      <w:bCs/>
      <w:kern w:val="2"/>
      <w:sz w:val="21"/>
      <w:szCs w:val="24"/>
    </w:rPr>
  </w:style>
  <w:style w:type="paragraph" w:styleId="aa">
    <w:name w:val="Balloon Text"/>
    <w:basedOn w:val="a"/>
    <w:link w:val="Char3"/>
    <w:rsid w:val="00EB118A"/>
    <w:rPr>
      <w:sz w:val="18"/>
      <w:szCs w:val="18"/>
    </w:rPr>
  </w:style>
  <w:style w:type="character" w:customStyle="1" w:styleId="Char3">
    <w:name w:val="批注框文本 Char"/>
    <w:basedOn w:val="a1"/>
    <w:link w:val="aa"/>
    <w:rsid w:val="00EB118A"/>
    <w:rPr>
      <w:rFonts w:asciiTheme="minorHAnsi" w:eastAsiaTheme="minorEastAsia" w:hAnsiTheme="minorHAnsi" w:cstheme="minorBidi"/>
      <w:kern w:val="2"/>
      <w:sz w:val="18"/>
      <w:szCs w:val="18"/>
    </w:rPr>
  </w:style>
  <w:style w:type="paragraph" w:styleId="ab">
    <w:name w:val="Revision"/>
    <w:hidden/>
    <w:uiPriority w:val="99"/>
    <w:unhideWhenUsed/>
    <w:rsid w:val="000C7FA3"/>
    <w:rPr>
      <w:rFonts w:asciiTheme="minorHAnsi" w:eastAsiaTheme="minorEastAsia" w:hAnsiTheme="minorHAnsi" w:cstheme="minorBidi"/>
      <w:kern w:val="2"/>
      <w:sz w:val="21"/>
      <w:szCs w:val="24"/>
    </w:rPr>
  </w:style>
  <w:style w:type="table" w:customStyle="1" w:styleId="1">
    <w:name w:val="网格型1"/>
    <w:basedOn w:val="a2"/>
    <w:next w:val="a5"/>
    <w:uiPriority w:val="59"/>
    <w:qFormat/>
    <w:rsid w:val="00176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qFormat="1"/>
    <w:lsdException w:name="heading 3" w:semiHidden="0" w:uiPriority="99" w:qFormat="1"/>
    <w:lsdException w:name="heading 4" w:semiHidden="0" w:uiPriority="99"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17"/>
    <w:pPr>
      <w:widowControl w:val="0"/>
      <w:jc w:val="both"/>
    </w:pPr>
    <w:rPr>
      <w:rFonts w:asciiTheme="minorHAnsi" w:eastAsiaTheme="minorEastAsia" w:hAnsiTheme="minorHAnsi" w:cstheme="minorBidi"/>
      <w:kern w:val="2"/>
      <w:sz w:val="21"/>
      <w:szCs w:val="24"/>
    </w:rPr>
  </w:style>
  <w:style w:type="paragraph" w:styleId="2">
    <w:name w:val="heading 2"/>
    <w:basedOn w:val="a0"/>
    <w:next w:val="a"/>
    <w:uiPriority w:val="99"/>
    <w:unhideWhenUsed/>
    <w:qFormat/>
    <w:rsid w:val="00C27C2B"/>
    <w:pPr>
      <w:numPr>
        <w:numId w:val="1"/>
      </w:numPr>
      <w:spacing w:afterLines="50"/>
      <w:ind w:firstLine="0"/>
      <w:jc w:val="center"/>
      <w:outlineLvl w:val="1"/>
    </w:pPr>
    <w:rPr>
      <w:rFonts w:ascii="Arial" w:hAnsi="Arial" w:cs="Arial"/>
      <w:b/>
      <w:sz w:val="44"/>
      <w:szCs w:val="44"/>
    </w:rPr>
  </w:style>
  <w:style w:type="paragraph" w:styleId="3">
    <w:name w:val="heading 3"/>
    <w:basedOn w:val="2"/>
    <w:next w:val="a"/>
    <w:uiPriority w:val="99"/>
    <w:unhideWhenUsed/>
    <w:qFormat/>
    <w:rsid w:val="00C27C2B"/>
    <w:pPr>
      <w:numPr>
        <w:ilvl w:val="1"/>
      </w:numPr>
      <w:spacing w:beforeLines="50" w:afterLines="0"/>
      <w:jc w:val="left"/>
      <w:outlineLvl w:val="2"/>
    </w:pPr>
    <w:rPr>
      <w:sz w:val="28"/>
    </w:rPr>
  </w:style>
  <w:style w:type="paragraph" w:styleId="4">
    <w:name w:val="heading 4"/>
    <w:basedOn w:val="3"/>
    <w:next w:val="a"/>
    <w:uiPriority w:val="99"/>
    <w:unhideWhenUsed/>
    <w:qFormat/>
    <w:rsid w:val="00C27C2B"/>
    <w:pPr>
      <w:numPr>
        <w:ilvl w:val="2"/>
      </w:numPr>
      <w:outlineLvl w:val="3"/>
    </w:pPr>
    <w:rPr>
      <w:b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C27C2B"/>
    <w:pPr>
      <w:ind w:firstLine="420"/>
    </w:pPr>
  </w:style>
  <w:style w:type="paragraph" w:styleId="a4">
    <w:name w:val="annotation text"/>
    <w:basedOn w:val="a"/>
    <w:link w:val="Char"/>
    <w:uiPriority w:val="99"/>
    <w:unhideWhenUsed/>
    <w:qFormat/>
    <w:rsid w:val="00C27C2B"/>
    <w:pPr>
      <w:jc w:val="left"/>
    </w:pPr>
  </w:style>
  <w:style w:type="table" w:styleId="a5">
    <w:name w:val="Table Grid"/>
    <w:basedOn w:val="a2"/>
    <w:qFormat/>
    <w:rsid w:val="00C27C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B838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B838A2"/>
    <w:rPr>
      <w:rFonts w:asciiTheme="minorHAnsi" w:eastAsiaTheme="minorEastAsia" w:hAnsiTheme="minorHAnsi" w:cstheme="minorBidi"/>
      <w:kern w:val="2"/>
      <w:sz w:val="18"/>
      <w:szCs w:val="18"/>
    </w:rPr>
  </w:style>
  <w:style w:type="paragraph" w:styleId="a7">
    <w:name w:val="footer"/>
    <w:basedOn w:val="a"/>
    <w:link w:val="Char1"/>
    <w:rsid w:val="00B838A2"/>
    <w:pPr>
      <w:tabs>
        <w:tab w:val="center" w:pos="4153"/>
        <w:tab w:val="right" w:pos="8306"/>
      </w:tabs>
      <w:snapToGrid w:val="0"/>
      <w:jc w:val="left"/>
    </w:pPr>
    <w:rPr>
      <w:sz w:val="18"/>
      <w:szCs w:val="18"/>
    </w:rPr>
  </w:style>
  <w:style w:type="character" w:customStyle="1" w:styleId="Char1">
    <w:name w:val="页脚 Char"/>
    <w:basedOn w:val="a1"/>
    <w:link w:val="a7"/>
    <w:rsid w:val="00B838A2"/>
    <w:rPr>
      <w:rFonts w:asciiTheme="minorHAnsi" w:eastAsiaTheme="minorEastAsia" w:hAnsiTheme="minorHAnsi" w:cstheme="minorBidi"/>
      <w:kern w:val="2"/>
      <w:sz w:val="18"/>
      <w:szCs w:val="18"/>
    </w:rPr>
  </w:style>
  <w:style w:type="character" w:styleId="a8">
    <w:name w:val="annotation reference"/>
    <w:basedOn w:val="a1"/>
    <w:rsid w:val="00EB118A"/>
    <w:rPr>
      <w:sz w:val="21"/>
      <w:szCs w:val="21"/>
    </w:rPr>
  </w:style>
  <w:style w:type="paragraph" w:styleId="a9">
    <w:name w:val="annotation subject"/>
    <w:basedOn w:val="a4"/>
    <w:next w:val="a4"/>
    <w:link w:val="Char2"/>
    <w:rsid w:val="00EB118A"/>
    <w:rPr>
      <w:b/>
      <w:bCs/>
    </w:rPr>
  </w:style>
  <w:style w:type="character" w:customStyle="1" w:styleId="Char">
    <w:name w:val="批注文字 Char"/>
    <w:basedOn w:val="a1"/>
    <w:link w:val="a4"/>
    <w:uiPriority w:val="99"/>
    <w:rsid w:val="00EB118A"/>
    <w:rPr>
      <w:rFonts w:asciiTheme="minorHAnsi" w:eastAsiaTheme="minorEastAsia" w:hAnsiTheme="minorHAnsi" w:cstheme="minorBidi"/>
      <w:kern w:val="2"/>
      <w:sz w:val="21"/>
      <w:szCs w:val="24"/>
    </w:rPr>
  </w:style>
  <w:style w:type="character" w:customStyle="1" w:styleId="Char2">
    <w:name w:val="批注主题 Char"/>
    <w:basedOn w:val="Char"/>
    <w:link w:val="a9"/>
    <w:rsid w:val="00EB118A"/>
    <w:rPr>
      <w:rFonts w:asciiTheme="minorHAnsi" w:eastAsiaTheme="minorEastAsia" w:hAnsiTheme="minorHAnsi" w:cstheme="minorBidi"/>
      <w:b/>
      <w:bCs/>
      <w:kern w:val="2"/>
      <w:sz w:val="21"/>
      <w:szCs w:val="24"/>
    </w:rPr>
  </w:style>
  <w:style w:type="paragraph" w:styleId="aa">
    <w:name w:val="Balloon Text"/>
    <w:basedOn w:val="a"/>
    <w:link w:val="Char3"/>
    <w:rsid w:val="00EB118A"/>
    <w:rPr>
      <w:sz w:val="18"/>
      <w:szCs w:val="18"/>
    </w:rPr>
  </w:style>
  <w:style w:type="character" w:customStyle="1" w:styleId="Char3">
    <w:name w:val="批注框文本 Char"/>
    <w:basedOn w:val="a1"/>
    <w:link w:val="aa"/>
    <w:rsid w:val="00EB118A"/>
    <w:rPr>
      <w:rFonts w:asciiTheme="minorHAnsi" w:eastAsiaTheme="minorEastAsia" w:hAnsiTheme="minorHAnsi" w:cstheme="minorBidi"/>
      <w:kern w:val="2"/>
      <w:sz w:val="18"/>
      <w:szCs w:val="18"/>
    </w:rPr>
  </w:style>
  <w:style w:type="paragraph" w:styleId="ab">
    <w:name w:val="Revision"/>
    <w:hidden/>
    <w:uiPriority w:val="99"/>
    <w:unhideWhenUsed/>
    <w:rsid w:val="000C7FA3"/>
    <w:rPr>
      <w:rFonts w:asciiTheme="minorHAnsi" w:eastAsiaTheme="minorEastAsia" w:hAnsiTheme="minorHAnsi" w:cstheme="minorBidi"/>
      <w:kern w:val="2"/>
      <w:sz w:val="21"/>
      <w:szCs w:val="24"/>
    </w:rPr>
  </w:style>
  <w:style w:type="table" w:customStyle="1" w:styleId="1">
    <w:name w:val="网格型1"/>
    <w:basedOn w:val="a2"/>
    <w:next w:val="a5"/>
    <w:uiPriority w:val="59"/>
    <w:qFormat/>
    <w:rsid w:val="00176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4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569</Words>
  <Characters>3245</Characters>
  <Application>Microsoft Office Word</Application>
  <DocSecurity>0</DocSecurity>
  <Lines>27</Lines>
  <Paragraphs>7</Paragraphs>
  <ScaleCrop>false</ScaleCrop>
  <Company>Hewlett-Packard Company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26</cp:revision>
  <dcterms:created xsi:type="dcterms:W3CDTF">2018-06-15T00:22:00Z</dcterms:created>
  <dcterms:modified xsi:type="dcterms:W3CDTF">2018-07-04T05:37:00Z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